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47DFDC" w14:textId="06E94D11" w:rsidR="005C4DA9" w:rsidRPr="00476262" w:rsidRDefault="005C4DA9" w:rsidP="005C4DA9">
      <w:pPr>
        <w:pStyle w:val="Tijeloteksta"/>
        <w:jc w:val="both"/>
        <w:rPr>
          <w:rFonts w:ascii="Times New Roman" w:hAnsi="Times New Roman" w:cs="Times New Roman"/>
          <w:szCs w:val="22"/>
        </w:rPr>
      </w:pPr>
      <w:r w:rsidRPr="00476262">
        <w:rPr>
          <w:rFonts w:ascii="Times New Roman" w:hAnsi="Times New Roman" w:cs="Times New Roman"/>
          <w:szCs w:val="22"/>
        </w:rPr>
        <w:t xml:space="preserve">Na temelju članka 287. i 289. Zakona o socijalnoj skrbi („Narodne novine“, broj 18/22, 46/22, 119/22, 71/23, 156/23, 61/25) i članka  29. Statuta Općine Murter-Kornati ("Službeni glasnik Općine Murter-Kornati“, broj 2/21) Općinsko vijeće Općine Murter-Kornati na </w:t>
      </w:r>
      <w:r>
        <w:rPr>
          <w:rFonts w:ascii="Times New Roman" w:hAnsi="Times New Roman" w:cs="Times New Roman"/>
          <w:szCs w:val="22"/>
        </w:rPr>
        <w:t xml:space="preserve">2 </w:t>
      </w:r>
      <w:r w:rsidRPr="00476262">
        <w:rPr>
          <w:rFonts w:ascii="Times New Roman" w:hAnsi="Times New Roman" w:cs="Times New Roman"/>
          <w:szCs w:val="22"/>
        </w:rPr>
        <w:t xml:space="preserve">sjednici od </w:t>
      </w:r>
      <w:r>
        <w:rPr>
          <w:rFonts w:ascii="Times New Roman" w:hAnsi="Times New Roman" w:cs="Times New Roman"/>
          <w:szCs w:val="22"/>
        </w:rPr>
        <w:t xml:space="preserve">30. lipnja </w:t>
      </w:r>
      <w:r w:rsidRPr="00476262">
        <w:rPr>
          <w:rFonts w:ascii="Times New Roman" w:hAnsi="Times New Roman" w:cs="Times New Roman"/>
          <w:szCs w:val="22"/>
        </w:rPr>
        <w:t>2025.  godine, donosi</w:t>
      </w:r>
    </w:p>
    <w:p w14:paraId="4B63F774" w14:textId="77777777" w:rsidR="005C4DA9" w:rsidRPr="00476262" w:rsidRDefault="005C4DA9" w:rsidP="005C4DA9">
      <w:pPr>
        <w:jc w:val="center"/>
        <w:rPr>
          <w:b/>
          <w:bCs w:val="0"/>
          <w:sz w:val="22"/>
          <w:szCs w:val="22"/>
        </w:rPr>
      </w:pPr>
    </w:p>
    <w:p w14:paraId="5518F2A2" w14:textId="77777777" w:rsidR="005C4DA9" w:rsidRPr="00476262" w:rsidRDefault="005C4DA9" w:rsidP="005C4DA9">
      <w:pPr>
        <w:jc w:val="center"/>
        <w:rPr>
          <w:b/>
          <w:bCs w:val="0"/>
          <w:sz w:val="22"/>
          <w:szCs w:val="22"/>
        </w:rPr>
      </w:pPr>
      <w:r w:rsidRPr="00476262">
        <w:rPr>
          <w:b/>
          <w:bCs w:val="0"/>
          <w:sz w:val="22"/>
          <w:szCs w:val="22"/>
        </w:rPr>
        <w:br/>
        <w:t>P R O G R A M</w:t>
      </w:r>
    </w:p>
    <w:p w14:paraId="3921145B" w14:textId="77777777" w:rsidR="005C4DA9" w:rsidRPr="00476262" w:rsidRDefault="005C4DA9" w:rsidP="005C4DA9">
      <w:pPr>
        <w:jc w:val="center"/>
        <w:rPr>
          <w:sz w:val="22"/>
          <w:szCs w:val="22"/>
        </w:rPr>
      </w:pPr>
      <w:r w:rsidRPr="00476262">
        <w:rPr>
          <w:b/>
          <w:bCs w:val="0"/>
          <w:sz w:val="22"/>
          <w:szCs w:val="22"/>
        </w:rPr>
        <w:t>javnih potreba u  socijalnoj skrbi Općine Murter-Kornati za 2025. godinu</w:t>
      </w:r>
      <w:r w:rsidRPr="00476262">
        <w:rPr>
          <w:b/>
          <w:bCs w:val="0"/>
          <w:sz w:val="22"/>
          <w:szCs w:val="22"/>
        </w:rPr>
        <w:br/>
      </w:r>
    </w:p>
    <w:p w14:paraId="4516C94A" w14:textId="77777777" w:rsidR="005C4DA9" w:rsidRPr="00476262" w:rsidRDefault="005C4DA9" w:rsidP="005C4DA9">
      <w:pPr>
        <w:jc w:val="center"/>
        <w:rPr>
          <w:sz w:val="22"/>
          <w:szCs w:val="22"/>
        </w:rPr>
      </w:pPr>
    </w:p>
    <w:p w14:paraId="1634FABF" w14:textId="77777777" w:rsidR="005C4DA9" w:rsidRPr="00476262" w:rsidRDefault="005C4DA9" w:rsidP="005C4DA9">
      <w:pPr>
        <w:rPr>
          <w:b/>
          <w:bCs w:val="0"/>
          <w:sz w:val="22"/>
          <w:szCs w:val="22"/>
        </w:rPr>
      </w:pPr>
    </w:p>
    <w:p w14:paraId="09842338" w14:textId="77777777" w:rsidR="005C4DA9" w:rsidRPr="00476262" w:rsidRDefault="005C4DA9" w:rsidP="005C4DA9">
      <w:pPr>
        <w:pStyle w:val="Odlomakpopisa"/>
        <w:numPr>
          <w:ilvl w:val="0"/>
          <w:numId w:val="1"/>
        </w:numPr>
        <w:contextualSpacing w:val="0"/>
        <w:rPr>
          <w:bCs w:val="0"/>
          <w:sz w:val="22"/>
          <w:szCs w:val="22"/>
        </w:rPr>
      </w:pPr>
      <w:r w:rsidRPr="00476262">
        <w:rPr>
          <w:bCs w:val="0"/>
          <w:sz w:val="22"/>
          <w:szCs w:val="22"/>
        </w:rPr>
        <w:t xml:space="preserve">UVODNE ODREDBE </w:t>
      </w:r>
    </w:p>
    <w:p w14:paraId="2D47C6CE" w14:textId="77777777" w:rsidR="005C4DA9" w:rsidRPr="00476262" w:rsidRDefault="005C4DA9" w:rsidP="005C4DA9">
      <w:pPr>
        <w:pStyle w:val="Odlomakpopisa"/>
        <w:ind w:left="1080"/>
        <w:rPr>
          <w:bCs w:val="0"/>
          <w:sz w:val="22"/>
          <w:szCs w:val="22"/>
        </w:rPr>
      </w:pPr>
    </w:p>
    <w:p w14:paraId="35A28DCD" w14:textId="77777777" w:rsidR="005C4DA9" w:rsidRPr="00476262" w:rsidRDefault="005C4DA9" w:rsidP="005C4DA9">
      <w:pPr>
        <w:jc w:val="center"/>
        <w:rPr>
          <w:b/>
          <w:bCs w:val="0"/>
          <w:sz w:val="22"/>
          <w:szCs w:val="22"/>
        </w:rPr>
      </w:pPr>
      <w:r w:rsidRPr="00476262">
        <w:rPr>
          <w:b/>
          <w:bCs w:val="0"/>
          <w:sz w:val="22"/>
          <w:szCs w:val="22"/>
        </w:rPr>
        <w:t>Članak 1.</w:t>
      </w:r>
    </w:p>
    <w:p w14:paraId="3826B775" w14:textId="77777777" w:rsidR="005C4DA9" w:rsidRPr="00476262" w:rsidRDefault="005C4DA9" w:rsidP="005C4DA9">
      <w:pPr>
        <w:jc w:val="both"/>
        <w:rPr>
          <w:bCs w:val="0"/>
          <w:sz w:val="22"/>
          <w:szCs w:val="22"/>
        </w:rPr>
      </w:pPr>
      <w:r w:rsidRPr="00476262">
        <w:rPr>
          <w:bCs w:val="0"/>
          <w:sz w:val="22"/>
          <w:szCs w:val="22"/>
        </w:rPr>
        <w:t>Ovim se Programom utvrđuju oblici pomoći kojima će se osigurati i ostvariti pomoć za podmirenje potreba socijalno ugroženih i nemoćnih osoba na području Općine Murter-Kornati u 2025. godini, te iskaz financijskih sredstava za ostvarivanje Programa.</w:t>
      </w:r>
    </w:p>
    <w:p w14:paraId="4058D002" w14:textId="77777777" w:rsidR="005C4DA9" w:rsidRPr="00476262" w:rsidRDefault="005C4DA9" w:rsidP="005C4DA9">
      <w:pPr>
        <w:jc w:val="both"/>
        <w:rPr>
          <w:sz w:val="22"/>
          <w:szCs w:val="22"/>
        </w:rPr>
      </w:pPr>
    </w:p>
    <w:p w14:paraId="2A30A1AA" w14:textId="77777777" w:rsidR="005C4DA9" w:rsidRPr="00476262" w:rsidRDefault="005C4DA9" w:rsidP="005C4DA9">
      <w:pPr>
        <w:jc w:val="both"/>
        <w:rPr>
          <w:bCs w:val="0"/>
          <w:sz w:val="22"/>
          <w:szCs w:val="22"/>
        </w:rPr>
      </w:pPr>
      <w:r w:rsidRPr="00476262">
        <w:rPr>
          <w:bCs w:val="0"/>
          <w:sz w:val="22"/>
          <w:szCs w:val="22"/>
        </w:rPr>
        <w:t>Programom se utvrđuju i oblici pomoći stimulacijskog karaktera neovisno od socijalnog statusa osobe koja ostvaruje pravo na pomoć.</w:t>
      </w:r>
    </w:p>
    <w:p w14:paraId="26B6AE6E" w14:textId="77777777" w:rsidR="005C4DA9" w:rsidRPr="00476262" w:rsidRDefault="005C4DA9" w:rsidP="005C4DA9">
      <w:pPr>
        <w:jc w:val="both"/>
        <w:rPr>
          <w:bCs w:val="0"/>
          <w:sz w:val="22"/>
          <w:szCs w:val="22"/>
        </w:rPr>
      </w:pPr>
    </w:p>
    <w:p w14:paraId="494E8A3A" w14:textId="77777777" w:rsidR="005C4DA9" w:rsidRPr="00476262" w:rsidRDefault="005C4DA9" w:rsidP="005C4DA9">
      <w:pPr>
        <w:jc w:val="both"/>
        <w:rPr>
          <w:bCs w:val="0"/>
          <w:sz w:val="22"/>
          <w:szCs w:val="22"/>
        </w:rPr>
      </w:pPr>
    </w:p>
    <w:p w14:paraId="6519ABDC" w14:textId="77777777" w:rsidR="005C4DA9" w:rsidRPr="00476262" w:rsidRDefault="005C4DA9" w:rsidP="005C4DA9">
      <w:pPr>
        <w:pStyle w:val="Odlomakpopisa"/>
        <w:numPr>
          <w:ilvl w:val="0"/>
          <w:numId w:val="1"/>
        </w:numPr>
        <w:contextualSpacing w:val="0"/>
        <w:rPr>
          <w:bCs w:val="0"/>
          <w:sz w:val="22"/>
          <w:szCs w:val="22"/>
        </w:rPr>
      </w:pPr>
      <w:r w:rsidRPr="00476262">
        <w:rPr>
          <w:bCs w:val="0"/>
          <w:sz w:val="22"/>
          <w:szCs w:val="22"/>
        </w:rPr>
        <w:t>SOCIJALNI PROGRAM I FINANCIJSKA SREDSTVA ZA OSTVARIVANJE PROGRAMA</w:t>
      </w:r>
    </w:p>
    <w:p w14:paraId="24E2FA21" w14:textId="77777777" w:rsidR="005C4DA9" w:rsidRPr="00476262" w:rsidRDefault="005C4DA9" w:rsidP="005C4DA9">
      <w:pPr>
        <w:jc w:val="center"/>
        <w:rPr>
          <w:bCs w:val="0"/>
          <w:sz w:val="22"/>
          <w:szCs w:val="22"/>
        </w:rPr>
      </w:pPr>
    </w:p>
    <w:p w14:paraId="32A28A59" w14:textId="77777777" w:rsidR="005C4DA9" w:rsidRPr="00476262" w:rsidRDefault="005C4DA9" w:rsidP="005C4DA9">
      <w:pPr>
        <w:pStyle w:val="Odlomakpopisa"/>
        <w:ind w:left="1068"/>
        <w:rPr>
          <w:b/>
          <w:bCs w:val="0"/>
          <w:sz w:val="22"/>
          <w:szCs w:val="22"/>
        </w:rPr>
      </w:pPr>
      <w:r w:rsidRPr="00476262">
        <w:rPr>
          <w:b/>
          <w:bCs w:val="0"/>
          <w:sz w:val="22"/>
          <w:szCs w:val="22"/>
        </w:rPr>
        <w:t>1. Socijalni program</w:t>
      </w:r>
    </w:p>
    <w:p w14:paraId="20A24150" w14:textId="77777777" w:rsidR="005C4DA9" w:rsidRPr="00476262" w:rsidRDefault="005C4DA9" w:rsidP="005C4DA9">
      <w:pPr>
        <w:pStyle w:val="Odlomakpopisa"/>
        <w:ind w:left="1428"/>
        <w:rPr>
          <w:b/>
          <w:sz w:val="22"/>
          <w:szCs w:val="22"/>
        </w:rPr>
      </w:pPr>
    </w:p>
    <w:p w14:paraId="0BB070C2" w14:textId="77777777" w:rsidR="005C4DA9" w:rsidRPr="00476262" w:rsidRDefault="005C4DA9" w:rsidP="005C4DA9">
      <w:pPr>
        <w:jc w:val="center"/>
        <w:rPr>
          <w:b/>
          <w:bCs w:val="0"/>
          <w:sz w:val="22"/>
          <w:szCs w:val="22"/>
        </w:rPr>
      </w:pPr>
      <w:r w:rsidRPr="00476262">
        <w:rPr>
          <w:b/>
          <w:bCs w:val="0"/>
          <w:sz w:val="22"/>
          <w:szCs w:val="22"/>
        </w:rPr>
        <w:t>Članak 2.</w:t>
      </w:r>
    </w:p>
    <w:p w14:paraId="0AE27C06" w14:textId="77777777" w:rsidR="005C4DA9" w:rsidRPr="00476262" w:rsidRDefault="005C4DA9" w:rsidP="005C4DA9">
      <w:pPr>
        <w:rPr>
          <w:sz w:val="22"/>
          <w:szCs w:val="22"/>
        </w:rPr>
      </w:pPr>
      <w:r w:rsidRPr="00476262">
        <w:rPr>
          <w:bCs w:val="0"/>
          <w:sz w:val="22"/>
          <w:szCs w:val="22"/>
        </w:rPr>
        <w:t>Socijalni program ostvaruje se kroz slijedeće oblike pomoći:</w:t>
      </w:r>
    </w:p>
    <w:p w14:paraId="2DBCB8D7" w14:textId="77777777" w:rsidR="005C4DA9" w:rsidRPr="00476262" w:rsidRDefault="005C4DA9" w:rsidP="005C4DA9">
      <w:pPr>
        <w:numPr>
          <w:ilvl w:val="0"/>
          <w:numId w:val="2"/>
        </w:numPr>
        <w:rPr>
          <w:bCs w:val="0"/>
          <w:sz w:val="22"/>
          <w:szCs w:val="22"/>
        </w:rPr>
      </w:pPr>
      <w:r w:rsidRPr="00476262">
        <w:rPr>
          <w:bCs w:val="0"/>
          <w:sz w:val="22"/>
          <w:szCs w:val="22"/>
        </w:rPr>
        <w:t>jednokratne novčane pomoći građanima lošijeg materijalnog i socijalnog statusa,</w:t>
      </w:r>
    </w:p>
    <w:p w14:paraId="3C0BCE99" w14:textId="77777777" w:rsidR="005C4DA9" w:rsidRPr="00476262" w:rsidRDefault="005C4DA9" w:rsidP="005C4DA9">
      <w:pPr>
        <w:numPr>
          <w:ilvl w:val="0"/>
          <w:numId w:val="2"/>
        </w:numPr>
        <w:rPr>
          <w:bCs w:val="0"/>
          <w:sz w:val="22"/>
          <w:szCs w:val="22"/>
        </w:rPr>
      </w:pPr>
      <w:r w:rsidRPr="00476262">
        <w:rPr>
          <w:bCs w:val="0"/>
          <w:sz w:val="22"/>
          <w:szCs w:val="22"/>
        </w:rPr>
        <w:t xml:space="preserve">naknada za troškove stanovanja,  </w:t>
      </w:r>
    </w:p>
    <w:p w14:paraId="2C0189CB" w14:textId="77777777" w:rsidR="005C4DA9" w:rsidRPr="00476262" w:rsidRDefault="005C4DA9" w:rsidP="005C4DA9">
      <w:pPr>
        <w:numPr>
          <w:ilvl w:val="0"/>
          <w:numId w:val="2"/>
        </w:numPr>
        <w:rPr>
          <w:bCs w:val="0"/>
          <w:sz w:val="22"/>
          <w:szCs w:val="22"/>
        </w:rPr>
      </w:pPr>
      <w:r w:rsidRPr="00476262">
        <w:rPr>
          <w:bCs w:val="0"/>
          <w:sz w:val="22"/>
          <w:szCs w:val="22"/>
        </w:rPr>
        <w:t>sufinanciranje troškova djece s teškoćama u razvoju,</w:t>
      </w:r>
    </w:p>
    <w:p w14:paraId="520FEBCA" w14:textId="77777777" w:rsidR="005C4DA9" w:rsidRPr="00476262" w:rsidRDefault="005C4DA9" w:rsidP="005C4DA9">
      <w:pPr>
        <w:numPr>
          <w:ilvl w:val="0"/>
          <w:numId w:val="2"/>
        </w:numPr>
        <w:rPr>
          <w:bCs w:val="0"/>
          <w:sz w:val="22"/>
          <w:szCs w:val="22"/>
        </w:rPr>
      </w:pPr>
      <w:r w:rsidRPr="00476262">
        <w:rPr>
          <w:bCs w:val="0"/>
          <w:sz w:val="22"/>
          <w:szCs w:val="22"/>
        </w:rPr>
        <w:t>pomoć mladim obiteljima,</w:t>
      </w:r>
    </w:p>
    <w:p w14:paraId="47D58351" w14:textId="77777777" w:rsidR="005C4DA9" w:rsidRPr="00476262" w:rsidRDefault="005C4DA9" w:rsidP="005C4DA9">
      <w:pPr>
        <w:numPr>
          <w:ilvl w:val="0"/>
          <w:numId w:val="2"/>
        </w:numPr>
        <w:rPr>
          <w:bCs w:val="0"/>
          <w:sz w:val="22"/>
          <w:szCs w:val="22"/>
        </w:rPr>
      </w:pPr>
      <w:r w:rsidRPr="00476262">
        <w:rPr>
          <w:bCs w:val="0"/>
          <w:sz w:val="22"/>
          <w:szCs w:val="22"/>
        </w:rPr>
        <w:t>potpore za novorođenu djecu,</w:t>
      </w:r>
    </w:p>
    <w:p w14:paraId="651B9995" w14:textId="77777777" w:rsidR="005C4DA9" w:rsidRPr="00476262" w:rsidRDefault="005C4DA9" w:rsidP="005C4DA9">
      <w:pPr>
        <w:numPr>
          <w:ilvl w:val="0"/>
          <w:numId w:val="2"/>
        </w:numPr>
        <w:rPr>
          <w:bCs w:val="0"/>
          <w:sz w:val="22"/>
          <w:szCs w:val="22"/>
        </w:rPr>
      </w:pPr>
      <w:r w:rsidRPr="00476262">
        <w:rPr>
          <w:bCs w:val="0"/>
          <w:sz w:val="22"/>
          <w:szCs w:val="22"/>
        </w:rPr>
        <w:t>sufinanciranje rada udruga,</w:t>
      </w:r>
    </w:p>
    <w:p w14:paraId="6EDFDD31" w14:textId="77777777" w:rsidR="005C4DA9" w:rsidRPr="00476262" w:rsidRDefault="005C4DA9" w:rsidP="005C4DA9">
      <w:pPr>
        <w:numPr>
          <w:ilvl w:val="0"/>
          <w:numId w:val="2"/>
        </w:numPr>
        <w:rPr>
          <w:bCs w:val="0"/>
          <w:sz w:val="22"/>
          <w:szCs w:val="22"/>
        </w:rPr>
      </w:pPr>
      <w:r w:rsidRPr="00476262">
        <w:rPr>
          <w:bCs w:val="0"/>
          <w:sz w:val="22"/>
          <w:szCs w:val="22"/>
        </w:rPr>
        <w:t>druge pomoći.</w:t>
      </w:r>
    </w:p>
    <w:p w14:paraId="1D358881" w14:textId="77777777" w:rsidR="005C4DA9" w:rsidRPr="00476262" w:rsidRDefault="005C4DA9" w:rsidP="005C4DA9">
      <w:pPr>
        <w:ind w:left="1068"/>
        <w:rPr>
          <w:bCs w:val="0"/>
          <w:sz w:val="22"/>
          <w:szCs w:val="22"/>
        </w:rPr>
      </w:pPr>
    </w:p>
    <w:p w14:paraId="29C27F54" w14:textId="77777777" w:rsidR="005C4DA9" w:rsidRPr="00476262" w:rsidRDefault="005C4DA9" w:rsidP="005C4DA9">
      <w:pPr>
        <w:ind w:left="1068"/>
        <w:rPr>
          <w:bCs w:val="0"/>
          <w:sz w:val="22"/>
          <w:szCs w:val="22"/>
        </w:rPr>
      </w:pPr>
    </w:p>
    <w:p w14:paraId="259B716A" w14:textId="77777777" w:rsidR="005C4DA9" w:rsidRPr="00476262" w:rsidRDefault="005C4DA9" w:rsidP="005C4DA9">
      <w:pPr>
        <w:ind w:left="360" w:firstLine="708"/>
        <w:rPr>
          <w:sz w:val="22"/>
          <w:szCs w:val="22"/>
        </w:rPr>
      </w:pPr>
      <w:r w:rsidRPr="00476262">
        <w:rPr>
          <w:b/>
          <w:bCs w:val="0"/>
          <w:sz w:val="22"/>
          <w:szCs w:val="22"/>
        </w:rPr>
        <w:t>2.</w:t>
      </w:r>
      <w:r w:rsidRPr="00476262">
        <w:rPr>
          <w:bCs w:val="0"/>
          <w:sz w:val="22"/>
          <w:szCs w:val="22"/>
        </w:rPr>
        <w:t xml:space="preserve">  </w:t>
      </w:r>
      <w:r w:rsidRPr="00476262">
        <w:rPr>
          <w:b/>
          <w:bCs w:val="0"/>
          <w:sz w:val="22"/>
          <w:szCs w:val="22"/>
        </w:rPr>
        <w:t>Ostale pomoći</w:t>
      </w:r>
    </w:p>
    <w:p w14:paraId="575AB650" w14:textId="77777777" w:rsidR="005C4DA9" w:rsidRPr="00476262" w:rsidRDefault="005C4DA9" w:rsidP="005C4DA9">
      <w:pPr>
        <w:rPr>
          <w:b/>
          <w:bCs w:val="0"/>
          <w:sz w:val="22"/>
          <w:szCs w:val="22"/>
        </w:rPr>
      </w:pPr>
    </w:p>
    <w:p w14:paraId="4E110DDA" w14:textId="77777777" w:rsidR="005C4DA9" w:rsidRPr="00476262" w:rsidRDefault="005C4DA9" w:rsidP="005C4DA9">
      <w:pPr>
        <w:jc w:val="center"/>
        <w:rPr>
          <w:b/>
          <w:bCs w:val="0"/>
          <w:sz w:val="22"/>
          <w:szCs w:val="22"/>
        </w:rPr>
      </w:pPr>
      <w:r w:rsidRPr="00476262">
        <w:rPr>
          <w:b/>
          <w:bCs w:val="0"/>
          <w:sz w:val="22"/>
          <w:szCs w:val="22"/>
        </w:rPr>
        <w:t>Članak 3.</w:t>
      </w:r>
    </w:p>
    <w:p w14:paraId="7F4D4885" w14:textId="77777777" w:rsidR="005C4DA9" w:rsidRPr="00476262" w:rsidRDefault="005C4DA9" w:rsidP="005C4DA9">
      <w:pPr>
        <w:jc w:val="both"/>
        <w:rPr>
          <w:bCs w:val="0"/>
          <w:sz w:val="22"/>
          <w:szCs w:val="22"/>
        </w:rPr>
      </w:pPr>
      <w:r w:rsidRPr="00476262">
        <w:rPr>
          <w:bCs w:val="0"/>
          <w:sz w:val="22"/>
          <w:szCs w:val="22"/>
        </w:rPr>
        <w:t>Općina Murter-Kornati  će sufinancirati humanitarne udruge, rad Hrvatskog Crvenog križa, udruge invalidnih osoba te ostale udruge i zajednice kojima programske aktivnosti  nisu dovoljno financirane iz ostalih izvora ili vlastitih prihoda.</w:t>
      </w:r>
    </w:p>
    <w:p w14:paraId="52E41ED6" w14:textId="77777777" w:rsidR="005C4DA9" w:rsidRPr="00476262" w:rsidRDefault="005C4DA9" w:rsidP="005C4DA9">
      <w:pPr>
        <w:jc w:val="both"/>
        <w:rPr>
          <w:bCs w:val="0"/>
          <w:sz w:val="22"/>
          <w:szCs w:val="22"/>
        </w:rPr>
      </w:pPr>
    </w:p>
    <w:p w14:paraId="147FCFC9" w14:textId="77777777" w:rsidR="005C4DA9" w:rsidRPr="00476262" w:rsidRDefault="005C4DA9" w:rsidP="005C4DA9">
      <w:pPr>
        <w:jc w:val="both"/>
        <w:rPr>
          <w:bCs w:val="0"/>
          <w:sz w:val="22"/>
          <w:szCs w:val="22"/>
        </w:rPr>
      </w:pPr>
    </w:p>
    <w:p w14:paraId="065315E9" w14:textId="77777777" w:rsidR="005C4DA9" w:rsidRPr="00476262" w:rsidRDefault="005C4DA9" w:rsidP="005C4DA9">
      <w:pPr>
        <w:jc w:val="both"/>
        <w:rPr>
          <w:bCs w:val="0"/>
          <w:sz w:val="22"/>
          <w:szCs w:val="22"/>
        </w:rPr>
      </w:pPr>
    </w:p>
    <w:p w14:paraId="3C7C2E7D" w14:textId="77777777" w:rsidR="005C4DA9" w:rsidRPr="00476262" w:rsidRDefault="005C4DA9" w:rsidP="005C4DA9">
      <w:pPr>
        <w:rPr>
          <w:b/>
          <w:bCs w:val="0"/>
          <w:sz w:val="22"/>
          <w:szCs w:val="22"/>
        </w:rPr>
      </w:pPr>
      <w:r w:rsidRPr="00476262">
        <w:rPr>
          <w:bCs w:val="0"/>
          <w:sz w:val="22"/>
          <w:szCs w:val="22"/>
        </w:rPr>
        <w:t xml:space="preserve">              </w:t>
      </w:r>
      <w:r w:rsidRPr="00476262">
        <w:rPr>
          <w:b/>
          <w:bCs w:val="0"/>
          <w:sz w:val="22"/>
          <w:szCs w:val="22"/>
        </w:rPr>
        <w:tab/>
        <w:t xml:space="preserve">3.   Sredstva </w:t>
      </w:r>
    </w:p>
    <w:p w14:paraId="031036A6" w14:textId="77777777" w:rsidR="005C4DA9" w:rsidRPr="00476262" w:rsidRDefault="005C4DA9" w:rsidP="005C4DA9">
      <w:pPr>
        <w:rPr>
          <w:sz w:val="22"/>
          <w:szCs w:val="22"/>
        </w:rPr>
      </w:pPr>
    </w:p>
    <w:p w14:paraId="200D2B7D" w14:textId="77777777" w:rsidR="005C4DA9" w:rsidRPr="00476262" w:rsidRDefault="005C4DA9" w:rsidP="005C4DA9">
      <w:pPr>
        <w:jc w:val="center"/>
        <w:rPr>
          <w:b/>
          <w:bCs w:val="0"/>
          <w:sz w:val="22"/>
          <w:szCs w:val="22"/>
        </w:rPr>
      </w:pPr>
      <w:r w:rsidRPr="00476262">
        <w:rPr>
          <w:b/>
          <w:bCs w:val="0"/>
          <w:sz w:val="22"/>
          <w:szCs w:val="22"/>
        </w:rPr>
        <w:t>Članak 4.</w:t>
      </w:r>
    </w:p>
    <w:p w14:paraId="344A2232" w14:textId="77777777" w:rsidR="005C4DA9" w:rsidRPr="00476262" w:rsidRDefault="005C4DA9" w:rsidP="005C4DA9">
      <w:pPr>
        <w:rPr>
          <w:bCs w:val="0"/>
          <w:color w:val="auto"/>
          <w:sz w:val="22"/>
          <w:szCs w:val="22"/>
        </w:rPr>
      </w:pPr>
      <w:bookmarkStart w:id="0" w:name="OLE_LINK1"/>
      <w:r w:rsidRPr="00476262">
        <w:rPr>
          <w:bCs w:val="0"/>
          <w:sz w:val="22"/>
          <w:szCs w:val="22"/>
        </w:rPr>
        <w:t xml:space="preserve">Ukupna sredstva za ostvarenje ovog programa planirana su u iznosu </w:t>
      </w:r>
      <w:r w:rsidRPr="00476262">
        <w:rPr>
          <w:bCs w:val="0"/>
          <w:color w:val="auto"/>
          <w:sz w:val="22"/>
          <w:szCs w:val="22"/>
        </w:rPr>
        <w:t xml:space="preserve">od  219.709.00 </w:t>
      </w:r>
      <w:proofErr w:type="spellStart"/>
      <w:r w:rsidRPr="00476262">
        <w:rPr>
          <w:bCs w:val="0"/>
          <w:color w:val="auto"/>
          <w:sz w:val="22"/>
          <w:szCs w:val="22"/>
        </w:rPr>
        <w:t>eur</w:t>
      </w:r>
      <w:proofErr w:type="spellEnd"/>
      <w:r w:rsidRPr="00476262">
        <w:rPr>
          <w:bCs w:val="0"/>
          <w:color w:val="auto"/>
          <w:sz w:val="22"/>
          <w:szCs w:val="22"/>
        </w:rPr>
        <w:t>.</w:t>
      </w:r>
    </w:p>
    <w:p w14:paraId="1B0EA318" w14:textId="77777777" w:rsidR="005C4DA9" w:rsidRPr="00476262" w:rsidRDefault="005C4DA9" w:rsidP="005C4DA9">
      <w:pPr>
        <w:rPr>
          <w:bCs w:val="0"/>
          <w:color w:val="auto"/>
          <w:sz w:val="22"/>
          <w:szCs w:val="22"/>
        </w:rPr>
      </w:pPr>
      <w:r w:rsidRPr="00476262">
        <w:rPr>
          <w:bCs w:val="0"/>
          <w:color w:val="auto"/>
          <w:sz w:val="22"/>
          <w:szCs w:val="22"/>
        </w:rPr>
        <w:t>Sredstva se raspoređuju kako slijedi;</w:t>
      </w:r>
    </w:p>
    <w:p w14:paraId="1B939BC6" w14:textId="77777777" w:rsidR="005C4DA9" w:rsidRPr="00476262" w:rsidRDefault="005C4DA9" w:rsidP="005C4DA9">
      <w:pPr>
        <w:rPr>
          <w:bCs w:val="0"/>
          <w:color w:val="auto"/>
          <w:sz w:val="22"/>
          <w:szCs w:val="22"/>
        </w:rPr>
      </w:pPr>
    </w:p>
    <w:p w14:paraId="08CBBC6C" w14:textId="77777777" w:rsidR="005C4DA9" w:rsidRPr="00476262" w:rsidRDefault="005C4DA9" w:rsidP="005C4DA9">
      <w:pPr>
        <w:rPr>
          <w:strike/>
          <w:color w:val="auto"/>
          <w:sz w:val="22"/>
          <w:szCs w:val="22"/>
        </w:rPr>
      </w:pPr>
    </w:p>
    <w:p w14:paraId="0B082546" w14:textId="77777777" w:rsidR="005C4DA9" w:rsidRPr="00476262" w:rsidRDefault="005C4DA9" w:rsidP="005C4DA9">
      <w:pPr>
        <w:rPr>
          <w:b/>
          <w:color w:val="auto"/>
          <w:sz w:val="22"/>
          <w:szCs w:val="22"/>
        </w:rPr>
      </w:pPr>
      <w:r w:rsidRPr="00476262">
        <w:rPr>
          <w:color w:val="auto"/>
          <w:sz w:val="22"/>
          <w:szCs w:val="22"/>
        </w:rPr>
        <w:lastRenderedPageBreak/>
        <w:t xml:space="preserve">• </w:t>
      </w:r>
      <w:r w:rsidRPr="00476262">
        <w:rPr>
          <w:b/>
          <w:color w:val="auto"/>
          <w:sz w:val="22"/>
          <w:szCs w:val="22"/>
        </w:rPr>
        <w:t>Socijalna skrb</w:t>
      </w:r>
      <w:r w:rsidRPr="00476262">
        <w:rPr>
          <w:color w:val="auto"/>
          <w:sz w:val="22"/>
          <w:szCs w:val="22"/>
        </w:rPr>
        <w:tab/>
      </w:r>
      <w:r w:rsidRPr="00476262">
        <w:rPr>
          <w:color w:val="auto"/>
          <w:sz w:val="22"/>
          <w:szCs w:val="22"/>
        </w:rPr>
        <w:tab/>
      </w:r>
      <w:r w:rsidRPr="00476262">
        <w:rPr>
          <w:color w:val="auto"/>
          <w:sz w:val="22"/>
          <w:szCs w:val="22"/>
        </w:rPr>
        <w:tab/>
      </w:r>
      <w:r w:rsidRPr="00476262">
        <w:rPr>
          <w:color w:val="auto"/>
          <w:sz w:val="22"/>
          <w:szCs w:val="22"/>
        </w:rPr>
        <w:tab/>
      </w:r>
      <w:r w:rsidRPr="00476262">
        <w:rPr>
          <w:color w:val="auto"/>
          <w:sz w:val="22"/>
          <w:szCs w:val="22"/>
        </w:rPr>
        <w:tab/>
      </w:r>
      <w:r w:rsidRPr="00476262">
        <w:rPr>
          <w:color w:val="auto"/>
          <w:sz w:val="22"/>
          <w:szCs w:val="22"/>
        </w:rPr>
        <w:tab/>
      </w:r>
      <w:r w:rsidRPr="00476262">
        <w:rPr>
          <w:b/>
          <w:color w:val="auto"/>
          <w:sz w:val="22"/>
          <w:szCs w:val="22"/>
        </w:rPr>
        <w:t xml:space="preserve">          208.024,00 </w:t>
      </w:r>
      <w:proofErr w:type="spellStart"/>
      <w:r w:rsidRPr="00476262">
        <w:rPr>
          <w:b/>
          <w:color w:val="auto"/>
          <w:sz w:val="22"/>
          <w:szCs w:val="22"/>
        </w:rPr>
        <w:t>eur</w:t>
      </w:r>
      <w:proofErr w:type="spellEnd"/>
      <w:r w:rsidRPr="00476262">
        <w:rPr>
          <w:b/>
          <w:color w:val="auto"/>
          <w:sz w:val="22"/>
          <w:szCs w:val="22"/>
        </w:rPr>
        <w:tab/>
      </w:r>
      <w:r w:rsidRPr="00476262">
        <w:rPr>
          <w:b/>
          <w:color w:val="auto"/>
          <w:sz w:val="22"/>
          <w:szCs w:val="22"/>
        </w:rPr>
        <w:tab/>
      </w:r>
    </w:p>
    <w:p w14:paraId="528A9E15" w14:textId="77777777" w:rsidR="005C4DA9" w:rsidRPr="00476262" w:rsidRDefault="005C4DA9" w:rsidP="005C4DA9">
      <w:pPr>
        <w:rPr>
          <w:color w:val="auto"/>
          <w:sz w:val="22"/>
          <w:szCs w:val="22"/>
        </w:rPr>
      </w:pPr>
      <w:r w:rsidRPr="00476262">
        <w:rPr>
          <w:color w:val="auto"/>
          <w:sz w:val="22"/>
          <w:szCs w:val="22"/>
        </w:rPr>
        <w:t>- Zaželi – program zapošljavanja žena</w:t>
      </w:r>
      <w:r w:rsidRPr="00476262">
        <w:rPr>
          <w:color w:val="auto"/>
          <w:sz w:val="22"/>
          <w:szCs w:val="22"/>
        </w:rPr>
        <w:tab/>
      </w:r>
      <w:r w:rsidRPr="00476262">
        <w:rPr>
          <w:color w:val="auto"/>
          <w:sz w:val="22"/>
          <w:szCs w:val="22"/>
        </w:rPr>
        <w:tab/>
      </w:r>
      <w:r w:rsidRPr="00476262">
        <w:rPr>
          <w:color w:val="auto"/>
          <w:sz w:val="22"/>
          <w:szCs w:val="22"/>
        </w:rPr>
        <w:tab/>
        <w:t xml:space="preserve">   </w:t>
      </w:r>
      <w:r>
        <w:rPr>
          <w:color w:val="auto"/>
          <w:sz w:val="22"/>
          <w:szCs w:val="22"/>
        </w:rPr>
        <w:t xml:space="preserve">             </w:t>
      </w:r>
      <w:r w:rsidRPr="00476262">
        <w:rPr>
          <w:color w:val="auto"/>
          <w:sz w:val="22"/>
          <w:szCs w:val="22"/>
        </w:rPr>
        <w:t xml:space="preserve">       160.864,00 </w:t>
      </w:r>
      <w:proofErr w:type="spellStart"/>
      <w:r w:rsidRPr="00476262">
        <w:rPr>
          <w:color w:val="auto"/>
          <w:sz w:val="22"/>
          <w:szCs w:val="22"/>
        </w:rPr>
        <w:t>eur</w:t>
      </w:r>
      <w:proofErr w:type="spellEnd"/>
    </w:p>
    <w:p w14:paraId="2ADF798D" w14:textId="77777777" w:rsidR="005C4DA9" w:rsidRPr="00476262" w:rsidRDefault="005C4DA9" w:rsidP="005C4DA9">
      <w:pPr>
        <w:rPr>
          <w:color w:val="auto"/>
          <w:sz w:val="22"/>
          <w:szCs w:val="22"/>
        </w:rPr>
      </w:pPr>
      <w:r w:rsidRPr="00476262">
        <w:rPr>
          <w:color w:val="auto"/>
          <w:sz w:val="22"/>
          <w:szCs w:val="22"/>
        </w:rPr>
        <w:t>- naknada za troškove stanovanja</w:t>
      </w:r>
      <w:r w:rsidRPr="00476262">
        <w:rPr>
          <w:color w:val="auto"/>
          <w:sz w:val="22"/>
          <w:szCs w:val="22"/>
        </w:rPr>
        <w:tab/>
      </w:r>
      <w:r w:rsidRPr="00476262">
        <w:rPr>
          <w:color w:val="auto"/>
          <w:sz w:val="22"/>
          <w:szCs w:val="22"/>
        </w:rPr>
        <w:tab/>
      </w:r>
      <w:r w:rsidRPr="00476262">
        <w:rPr>
          <w:color w:val="auto"/>
          <w:sz w:val="22"/>
          <w:szCs w:val="22"/>
        </w:rPr>
        <w:tab/>
      </w:r>
      <w:r w:rsidRPr="00476262"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 xml:space="preserve">           </w:t>
      </w:r>
      <w:r w:rsidRPr="00476262">
        <w:rPr>
          <w:color w:val="auto"/>
          <w:sz w:val="22"/>
          <w:szCs w:val="22"/>
        </w:rPr>
        <w:t xml:space="preserve">  </w:t>
      </w:r>
      <w:r>
        <w:rPr>
          <w:color w:val="auto"/>
          <w:sz w:val="22"/>
          <w:szCs w:val="22"/>
        </w:rPr>
        <w:t xml:space="preserve"> </w:t>
      </w:r>
      <w:r w:rsidRPr="00476262">
        <w:rPr>
          <w:color w:val="auto"/>
          <w:sz w:val="22"/>
          <w:szCs w:val="22"/>
        </w:rPr>
        <w:t xml:space="preserve">1.000,00  </w:t>
      </w:r>
      <w:proofErr w:type="spellStart"/>
      <w:r w:rsidRPr="00476262">
        <w:rPr>
          <w:color w:val="auto"/>
          <w:sz w:val="22"/>
          <w:szCs w:val="22"/>
        </w:rPr>
        <w:t>eur</w:t>
      </w:r>
      <w:proofErr w:type="spellEnd"/>
    </w:p>
    <w:p w14:paraId="5A46DB9B" w14:textId="77777777" w:rsidR="005C4DA9" w:rsidRPr="00476262" w:rsidRDefault="005C4DA9" w:rsidP="005C4DA9">
      <w:pPr>
        <w:rPr>
          <w:color w:val="auto"/>
          <w:sz w:val="22"/>
          <w:szCs w:val="22"/>
        </w:rPr>
      </w:pPr>
      <w:r w:rsidRPr="00476262">
        <w:rPr>
          <w:color w:val="auto"/>
          <w:sz w:val="22"/>
          <w:szCs w:val="22"/>
        </w:rPr>
        <w:t>- jednokratna naknada</w:t>
      </w:r>
      <w:r w:rsidRPr="00476262">
        <w:rPr>
          <w:color w:val="auto"/>
          <w:sz w:val="22"/>
          <w:szCs w:val="22"/>
        </w:rPr>
        <w:tab/>
      </w:r>
      <w:r w:rsidRPr="00476262">
        <w:rPr>
          <w:color w:val="auto"/>
          <w:sz w:val="22"/>
          <w:szCs w:val="22"/>
        </w:rPr>
        <w:tab/>
      </w:r>
      <w:r w:rsidRPr="00476262">
        <w:rPr>
          <w:color w:val="auto"/>
          <w:sz w:val="22"/>
          <w:szCs w:val="22"/>
        </w:rPr>
        <w:tab/>
      </w:r>
      <w:r w:rsidRPr="00476262">
        <w:rPr>
          <w:color w:val="auto"/>
          <w:sz w:val="22"/>
          <w:szCs w:val="22"/>
        </w:rPr>
        <w:tab/>
      </w:r>
      <w:r w:rsidRPr="00476262">
        <w:rPr>
          <w:color w:val="auto"/>
          <w:sz w:val="22"/>
          <w:szCs w:val="22"/>
        </w:rPr>
        <w:tab/>
      </w:r>
      <w:r w:rsidRPr="00476262">
        <w:rPr>
          <w:color w:val="auto"/>
          <w:sz w:val="22"/>
          <w:szCs w:val="22"/>
        </w:rPr>
        <w:tab/>
        <w:t xml:space="preserve">  </w:t>
      </w:r>
      <w:r>
        <w:rPr>
          <w:color w:val="auto"/>
          <w:sz w:val="22"/>
          <w:szCs w:val="22"/>
        </w:rPr>
        <w:t xml:space="preserve">            </w:t>
      </w:r>
      <w:r w:rsidRPr="00476262">
        <w:rPr>
          <w:color w:val="auto"/>
          <w:sz w:val="22"/>
          <w:szCs w:val="22"/>
        </w:rPr>
        <w:t xml:space="preserve">6.810,00 </w:t>
      </w:r>
      <w:proofErr w:type="spellStart"/>
      <w:r w:rsidRPr="00476262">
        <w:rPr>
          <w:color w:val="auto"/>
          <w:sz w:val="22"/>
          <w:szCs w:val="22"/>
        </w:rPr>
        <w:t>eur</w:t>
      </w:r>
      <w:proofErr w:type="spellEnd"/>
      <w:r w:rsidRPr="00476262">
        <w:rPr>
          <w:color w:val="auto"/>
          <w:sz w:val="22"/>
          <w:szCs w:val="22"/>
        </w:rPr>
        <w:tab/>
      </w:r>
      <w:r w:rsidRPr="00476262">
        <w:rPr>
          <w:color w:val="auto"/>
          <w:sz w:val="22"/>
          <w:szCs w:val="22"/>
        </w:rPr>
        <w:tab/>
      </w:r>
    </w:p>
    <w:p w14:paraId="6B63AACA" w14:textId="77777777" w:rsidR="005C4DA9" w:rsidRPr="00476262" w:rsidRDefault="005C4DA9" w:rsidP="005C4DA9">
      <w:pPr>
        <w:rPr>
          <w:color w:val="auto"/>
          <w:sz w:val="22"/>
          <w:szCs w:val="22"/>
        </w:rPr>
      </w:pPr>
      <w:r w:rsidRPr="00476262">
        <w:rPr>
          <w:color w:val="auto"/>
          <w:sz w:val="22"/>
          <w:szCs w:val="22"/>
        </w:rPr>
        <w:t>- naknada za pogrebne troškove</w:t>
      </w:r>
      <w:r w:rsidRPr="00476262">
        <w:rPr>
          <w:color w:val="auto"/>
          <w:sz w:val="22"/>
          <w:szCs w:val="22"/>
        </w:rPr>
        <w:tab/>
      </w:r>
      <w:r w:rsidRPr="00476262">
        <w:rPr>
          <w:color w:val="auto"/>
          <w:sz w:val="22"/>
          <w:szCs w:val="22"/>
        </w:rPr>
        <w:tab/>
      </w:r>
      <w:r w:rsidRPr="00476262">
        <w:rPr>
          <w:color w:val="auto"/>
          <w:sz w:val="22"/>
          <w:szCs w:val="22"/>
        </w:rPr>
        <w:tab/>
      </w:r>
      <w:r w:rsidRPr="00476262">
        <w:rPr>
          <w:color w:val="auto"/>
          <w:sz w:val="22"/>
          <w:szCs w:val="22"/>
        </w:rPr>
        <w:tab/>
      </w:r>
      <w:r w:rsidRPr="00476262">
        <w:rPr>
          <w:color w:val="auto"/>
          <w:sz w:val="22"/>
          <w:szCs w:val="22"/>
        </w:rPr>
        <w:tab/>
        <w:t xml:space="preserve">  </w:t>
      </w:r>
      <w:r>
        <w:rPr>
          <w:color w:val="auto"/>
          <w:sz w:val="22"/>
          <w:szCs w:val="22"/>
        </w:rPr>
        <w:t xml:space="preserve">            </w:t>
      </w:r>
      <w:r w:rsidRPr="00476262">
        <w:rPr>
          <w:color w:val="auto"/>
          <w:sz w:val="22"/>
          <w:szCs w:val="22"/>
        </w:rPr>
        <w:t xml:space="preserve">1.500,00 </w:t>
      </w:r>
      <w:proofErr w:type="spellStart"/>
      <w:r w:rsidRPr="00476262">
        <w:rPr>
          <w:color w:val="auto"/>
          <w:sz w:val="22"/>
          <w:szCs w:val="22"/>
        </w:rPr>
        <w:t>eur</w:t>
      </w:r>
      <w:proofErr w:type="spellEnd"/>
    </w:p>
    <w:p w14:paraId="699BED48" w14:textId="77777777" w:rsidR="005C4DA9" w:rsidRPr="00476262" w:rsidRDefault="005C4DA9" w:rsidP="005C4DA9">
      <w:pPr>
        <w:rPr>
          <w:color w:val="auto"/>
          <w:sz w:val="22"/>
          <w:szCs w:val="22"/>
        </w:rPr>
      </w:pPr>
      <w:r w:rsidRPr="00476262">
        <w:rPr>
          <w:color w:val="auto"/>
          <w:sz w:val="22"/>
          <w:szCs w:val="22"/>
        </w:rPr>
        <w:t>- naknada u naravi – socijalni paketi</w:t>
      </w:r>
      <w:r w:rsidRPr="00476262">
        <w:rPr>
          <w:color w:val="auto"/>
          <w:sz w:val="22"/>
          <w:szCs w:val="22"/>
        </w:rPr>
        <w:tab/>
      </w:r>
      <w:r w:rsidRPr="00476262">
        <w:rPr>
          <w:color w:val="auto"/>
          <w:sz w:val="22"/>
          <w:szCs w:val="22"/>
        </w:rPr>
        <w:tab/>
      </w:r>
      <w:r w:rsidRPr="00476262">
        <w:rPr>
          <w:color w:val="auto"/>
          <w:sz w:val="22"/>
          <w:szCs w:val="22"/>
        </w:rPr>
        <w:tab/>
      </w:r>
      <w:r w:rsidRPr="00476262">
        <w:rPr>
          <w:color w:val="auto"/>
          <w:sz w:val="22"/>
          <w:szCs w:val="22"/>
        </w:rPr>
        <w:tab/>
      </w:r>
      <w:r w:rsidRPr="00476262">
        <w:rPr>
          <w:color w:val="auto"/>
          <w:sz w:val="22"/>
          <w:szCs w:val="22"/>
        </w:rPr>
        <w:tab/>
        <w:t xml:space="preserve">    500,00 </w:t>
      </w:r>
      <w:proofErr w:type="spellStart"/>
      <w:r w:rsidRPr="00476262">
        <w:rPr>
          <w:color w:val="auto"/>
          <w:sz w:val="22"/>
          <w:szCs w:val="22"/>
        </w:rPr>
        <w:t>eur</w:t>
      </w:r>
      <w:proofErr w:type="spellEnd"/>
    </w:p>
    <w:p w14:paraId="1DEAE48F" w14:textId="77777777" w:rsidR="005C4DA9" w:rsidRPr="00476262" w:rsidRDefault="005C4DA9" w:rsidP="005C4DA9">
      <w:pPr>
        <w:rPr>
          <w:color w:val="auto"/>
          <w:sz w:val="22"/>
          <w:szCs w:val="22"/>
        </w:rPr>
      </w:pPr>
      <w:r w:rsidRPr="00476262">
        <w:rPr>
          <w:color w:val="auto"/>
          <w:sz w:val="22"/>
          <w:szCs w:val="22"/>
        </w:rPr>
        <w:t>- potpora za novorođeno dijete</w:t>
      </w:r>
      <w:r w:rsidRPr="00476262">
        <w:rPr>
          <w:color w:val="auto"/>
          <w:sz w:val="22"/>
          <w:szCs w:val="22"/>
        </w:rPr>
        <w:tab/>
      </w:r>
      <w:r w:rsidRPr="00476262">
        <w:rPr>
          <w:color w:val="auto"/>
          <w:sz w:val="22"/>
          <w:szCs w:val="22"/>
        </w:rPr>
        <w:tab/>
      </w:r>
      <w:r w:rsidRPr="00476262">
        <w:rPr>
          <w:color w:val="auto"/>
          <w:sz w:val="22"/>
          <w:szCs w:val="22"/>
        </w:rPr>
        <w:tab/>
      </w:r>
      <w:r w:rsidRPr="00476262">
        <w:rPr>
          <w:color w:val="auto"/>
          <w:sz w:val="22"/>
          <w:szCs w:val="22"/>
        </w:rPr>
        <w:tab/>
      </w:r>
      <w:r w:rsidRPr="00476262"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 xml:space="preserve">            </w:t>
      </w:r>
      <w:r w:rsidRPr="00476262">
        <w:rPr>
          <w:color w:val="auto"/>
          <w:sz w:val="22"/>
          <w:szCs w:val="22"/>
        </w:rPr>
        <w:t xml:space="preserve">16.920,00 </w:t>
      </w:r>
      <w:proofErr w:type="spellStart"/>
      <w:r w:rsidRPr="00476262">
        <w:rPr>
          <w:color w:val="auto"/>
          <w:sz w:val="22"/>
          <w:szCs w:val="22"/>
        </w:rPr>
        <w:t>eur</w:t>
      </w:r>
      <w:proofErr w:type="spellEnd"/>
    </w:p>
    <w:p w14:paraId="574F1006" w14:textId="77777777" w:rsidR="005C4DA9" w:rsidRPr="00476262" w:rsidRDefault="005C4DA9" w:rsidP="005C4DA9">
      <w:pPr>
        <w:rPr>
          <w:color w:val="auto"/>
          <w:sz w:val="22"/>
          <w:szCs w:val="22"/>
        </w:rPr>
      </w:pPr>
      <w:r w:rsidRPr="00476262">
        <w:rPr>
          <w:color w:val="auto"/>
          <w:sz w:val="22"/>
          <w:szCs w:val="22"/>
        </w:rPr>
        <w:t>- po</w:t>
      </w:r>
      <w:r>
        <w:rPr>
          <w:color w:val="auto"/>
          <w:sz w:val="22"/>
          <w:szCs w:val="22"/>
        </w:rPr>
        <w:t>tpora za sklopljeni brak</w:t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  <w:t xml:space="preserve"> </w:t>
      </w:r>
      <w:r w:rsidRPr="00476262">
        <w:rPr>
          <w:color w:val="auto"/>
          <w:sz w:val="22"/>
          <w:szCs w:val="22"/>
        </w:rPr>
        <w:t xml:space="preserve">1.000,00 </w:t>
      </w:r>
      <w:proofErr w:type="spellStart"/>
      <w:r w:rsidRPr="00476262">
        <w:rPr>
          <w:color w:val="auto"/>
          <w:sz w:val="22"/>
          <w:szCs w:val="22"/>
        </w:rPr>
        <w:t>eur</w:t>
      </w:r>
      <w:proofErr w:type="spellEnd"/>
    </w:p>
    <w:p w14:paraId="0F269A5D" w14:textId="77777777" w:rsidR="005C4DA9" w:rsidRPr="00476262" w:rsidRDefault="005C4DA9" w:rsidP="005C4DA9">
      <w:pPr>
        <w:rPr>
          <w:color w:val="auto"/>
          <w:sz w:val="22"/>
          <w:szCs w:val="22"/>
        </w:rPr>
      </w:pPr>
      <w:r w:rsidRPr="00476262">
        <w:rPr>
          <w:color w:val="auto"/>
          <w:sz w:val="22"/>
          <w:szCs w:val="22"/>
        </w:rPr>
        <w:t>- potpora za d</w:t>
      </w:r>
      <w:r>
        <w:rPr>
          <w:color w:val="auto"/>
          <w:sz w:val="22"/>
          <w:szCs w:val="22"/>
        </w:rPr>
        <w:t>jecu s teškoćama u razvoju</w:t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  <w:t xml:space="preserve"> </w:t>
      </w:r>
      <w:r w:rsidRPr="00476262">
        <w:rPr>
          <w:color w:val="auto"/>
          <w:sz w:val="22"/>
          <w:szCs w:val="22"/>
        </w:rPr>
        <w:t xml:space="preserve">6.630,00 </w:t>
      </w:r>
      <w:proofErr w:type="spellStart"/>
      <w:r w:rsidRPr="00476262">
        <w:rPr>
          <w:color w:val="auto"/>
          <w:sz w:val="22"/>
          <w:szCs w:val="22"/>
        </w:rPr>
        <w:t>eur</w:t>
      </w:r>
      <w:proofErr w:type="spellEnd"/>
    </w:p>
    <w:p w14:paraId="56FC8FA4" w14:textId="77777777" w:rsidR="005C4DA9" w:rsidRPr="00476262" w:rsidRDefault="005C4DA9" w:rsidP="005C4DA9">
      <w:pPr>
        <w:rPr>
          <w:color w:val="auto"/>
          <w:sz w:val="22"/>
          <w:szCs w:val="22"/>
        </w:rPr>
      </w:pPr>
      <w:r w:rsidRPr="00476262">
        <w:rPr>
          <w:color w:val="auto"/>
          <w:sz w:val="22"/>
          <w:szCs w:val="22"/>
        </w:rPr>
        <w:t>- novčana pomoć za smještaj u ustanovama za starije i nemoćne</w:t>
      </w:r>
      <w:r w:rsidRPr="00476262"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 xml:space="preserve">            </w:t>
      </w:r>
      <w:r w:rsidRPr="00476262">
        <w:rPr>
          <w:color w:val="auto"/>
          <w:sz w:val="22"/>
          <w:szCs w:val="22"/>
        </w:rPr>
        <w:t xml:space="preserve">10.800,00 </w:t>
      </w:r>
      <w:proofErr w:type="spellStart"/>
      <w:r w:rsidRPr="00476262">
        <w:rPr>
          <w:color w:val="auto"/>
          <w:sz w:val="22"/>
          <w:szCs w:val="22"/>
        </w:rPr>
        <w:t>eur</w:t>
      </w:r>
      <w:proofErr w:type="spellEnd"/>
    </w:p>
    <w:p w14:paraId="321F66B6" w14:textId="77777777" w:rsidR="005C4DA9" w:rsidRPr="00476262" w:rsidRDefault="005C4DA9" w:rsidP="005C4DA9">
      <w:pPr>
        <w:rPr>
          <w:color w:val="auto"/>
          <w:sz w:val="22"/>
          <w:szCs w:val="22"/>
        </w:rPr>
      </w:pPr>
      <w:r w:rsidRPr="00476262">
        <w:rPr>
          <w:color w:val="auto"/>
          <w:sz w:val="22"/>
          <w:szCs w:val="22"/>
        </w:rPr>
        <w:t>- božićni i ostali prigodni poklon paketi</w:t>
      </w:r>
      <w:r w:rsidRPr="00476262">
        <w:rPr>
          <w:color w:val="auto"/>
          <w:sz w:val="22"/>
          <w:szCs w:val="22"/>
        </w:rPr>
        <w:tab/>
      </w:r>
      <w:r w:rsidRPr="00476262">
        <w:rPr>
          <w:color w:val="auto"/>
          <w:sz w:val="22"/>
          <w:szCs w:val="22"/>
        </w:rPr>
        <w:tab/>
      </w:r>
      <w:r w:rsidRPr="00476262">
        <w:rPr>
          <w:color w:val="auto"/>
          <w:sz w:val="22"/>
          <w:szCs w:val="22"/>
        </w:rPr>
        <w:tab/>
      </w:r>
      <w:r w:rsidRPr="00476262">
        <w:rPr>
          <w:color w:val="auto"/>
          <w:sz w:val="22"/>
          <w:szCs w:val="22"/>
        </w:rPr>
        <w:tab/>
        <w:t xml:space="preserve">  </w:t>
      </w:r>
      <w:r>
        <w:rPr>
          <w:color w:val="auto"/>
          <w:sz w:val="22"/>
          <w:szCs w:val="22"/>
        </w:rPr>
        <w:t xml:space="preserve">            </w:t>
      </w:r>
      <w:r w:rsidRPr="00476262">
        <w:rPr>
          <w:color w:val="auto"/>
          <w:sz w:val="22"/>
          <w:szCs w:val="22"/>
        </w:rPr>
        <w:t xml:space="preserve">2.000,00 </w:t>
      </w:r>
      <w:proofErr w:type="spellStart"/>
      <w:r w:rsidRPr="00476262">
        <w:rPr>
          <w:color w:val="auto"/>
          <w:sz w:val="22"/>
          <w:szCs w:val="22"/>
        </w:rPr>
        <w:t>eur</w:t>
      </w:r>
      <w:proofErr w:type="spellEnd"/>
    </w:p>
    <w:p w14:paraId="79B42FAD" w14:textId="77777777" w:rsidR="005C4DA9" w:rsidRPr="00476262" w:rsidRDefault="005C4DA9" w:rsidP="005C4DA9">
      <w:pPr>
        <w:rPr>
          <w:color w:val="auto"/>
          <w:sz w:val="22"/>
          <w:szCs w:val="22"/>
        </w:rPr>
      </w:pPr>
    </w:p>
    <w:p w14:paraId="1095FEB4" w14:textId="77777777" w:rsidR="005C4DA9" w:rsidRPr="00476262" w:rsidRDefault="005C4DA9" w:rsidP="005C4DA9">
      <w:pPr>
        <w:rPr>
          <w:b/>
          <w:color w:val="auto"/>
          <w:sz w:val="22"/>
          <w:szCs w:val="22"/>
        </w:rPr>
      </w:pPr>
      <w:r w:rsidRPr="00476262">
        <w:rPr>
          <w:color w:val="auto"/>
          <w:sz w:val="22"/>
          <w:szCs w:val="22"/>
        </w:rPr>
        <w:t xml:space="preserve">• </w:t>
      </w:r>
      <w:r w:rsidRPr="00476262">
        <w:rPr>
          <w:b/>
          <w:color w:val="auto"/>
          <w:sz w:val="22"/>
          <w:szCs w:val="22"/>
        </w:rPr>
        <w:t>Sufinanciranje rada udruga</w:t>
      </w:r>
      <w:r w:rsidRPr="00476262">
        <w:rPr>
          <w:b/>
          <w:color w:val="auto"/>
          <w:sz w:val="22"/>
          <w:szCs w:val="22"/>
        </w:rPr>
        <w:tab/>
      </w:r>
      <w:r w:rsidRPr="00476262">
        <w:rPr>
          <w:color w:val="auto"/>
          <w:sz w:val="22"/>
          <w:szCs w:val="22"/>
        </w:rPr>
        <w:tab/>
      </w:r>
      <w:r w:rsidRPr="00476262">
        <w:rPr>
          <w:color w:val="auto"/>
          <w:sz w:val="22"/>
          <w:szCs w:val="22"/>
        </w:rPr>
        <w:tab/>
      </w:r>
      <w:r w:rsidRPr="00476262">
        <w:rPr>
          <w:color w:val="auto"/>
          <w:sz w:val="22"/>
          <w:szCs w:val="22"/>
        </w:rPr>
        <w:tab/>
      </w:r>
      <w:r w:rsidRPr="00476262">
        <w:rPr>
          <w:color w:val="auto"/>
          <w:sz w:val="22"/>
          <w:szCs w:val="22"/>
        </w:rPr>
        <w:tab/>
        <w:t xml:space="preserve">  </w:t>
      </w:r>
      <w:r>
        <w:rPr>
          <w:color w:val="auto"/>
          <w:sz w:val="22"/>
          <w:szCs w:val="22"/>
        </w:rPr>
        <w:t xml:space="preserve">          </w:t>
      </w:r>
      <w:r w:rsidRPr="00476262">
        <w:rPr>
          <w:b/>
          <w:color w:val="auto"/>
          <w:sz w:val="22"/>
          <w:szCs w:val="22"/>
        </w:rPr>
        <w:t xml:space="preserve">11.685,00 </w:t>
      </w:r>
      <w:proofErr w:type="spellStart"/>
      <w:r w:rsidRPr="00476262">
        <w:rPr>
          <w:b/>
          <w:color w:val="auto"/>
          <w:sz w:val="22"/>
          <w:szCs w:val="22"/>
        </w:rPr>
        <w:t>eur</w:t>
      </w:r>
      <w:proofErr w:type="spellEnd"/>
    </w:p>
    <w:p w14:paraId="655906CC" w14:textId="77777777" w:rsidR="005C4DA9" w:rsidRDefault="005C4DA9" w:rsidP="005C4DA9">
      <w:pPr>
        <w:rPr>
          <w:color w:val="auto"/>
          <w:sz w:val="22"/>
          <w:szCs w:val="22"/>
        </w:rPr>
      </w:pPr>
      <w:r w:rsidRPr="00476262">
        <w:rPr>
          <w:color w:val="auto"/>
          <w:sz w:val="22"/>
          <w:szCs w:val="22"/>
        </w:rPr>
        <w:t>- Sufinanc</w:t>
      </w:r>
      <w:r>
        <w:rPr>
          <w:color w:val="auto"/>
          <w:sz w:val="22"/>
          <w:szCs w:val="22"/>
        </w:rPr>
        <w:t>iranje rada Crvenog križa</w:t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  <w:t xml:space="preserve">            </w:t>
      </w:r>
      <w:r w:rsidRPr="00476262">
        <w:rPr>
          <w:color w:val="auto"/>
          <w:sz w:val="22"/>
          <w:szCs w:val="22"/>
        </w:rPr>
        <w:t xml:space="preserve">11.685,00 </w:t>
      </w:r>
      <w:proofErr w:type="spellStart"/>
      <w:r w:rsidRPr="00476262">
        <w:rPr>
          <w:color w:val="auto"/>
          <w:sz w:val="22"/>
          <w:szCs w:val="22"/>
        </w:rPr>
        <w:t>eur</w:t>
      </w:r>
      <w:proofErr w:type="spellEnd"/>
    </w:p>
    <w:p w14:paraId="23669DEC" w14:textId="77777777" w:rsidR="005C4DA9" w:rsidRDefault="005C4DA9" w:rsidP="005C4DA9">
      <w:pPr>
        <w:rPr>
          <w:color w:val="auto"/>
          <w:sz w:val="22"/>
          <w:szCs w:val="22"/>
        </w:rPr>
      </w:pPr>
    </w:p>
    <w:p w14:paraId="32C52A19" w14:textId="77777777" w:rsidR="005C4DA9" w:rsidRPr="00476262" w:rsidRDefault="005C4DA9" w:rsidP="005C4DA9">
      <w:pPr>
        <w:rPr>
          <w:color w:val="auto"/>
          <w:sz w:val="22"/>
          <w:szCs w:val="22"/>
        </w:rPr>
      </w:pPr>
    </w:p>
    <w:p w14:paraId="50ECBFDF" w14:textId="77777777" w:rsidR="005C4DA9" w:rsidRPr="00476262" w:rsidRDefault="005C4DA9" w:rsidP="005C4DA9">
      <w:pPr>
        <w:rPr>
          <w:strike/>
          <w:color w:val="auto"/>
          <w:sz w:val="22"/>
          <w:szCs w:val="22"/>
        </w:rPr>
      </w:pPr>
    </w:p>
    <w:p w14:paraId="2589B018" w14:textId="77777777" w:rsidR="005C4DA9" w:rsidRPr="00476262" w:rsidRDefault="005C4DA9" w:rsidP="005C4DA9">
      <w:pPr>
        <w:ind w:left="708"/>
        <w:rPr>
          <w:color w:val="FF0000"/>
          <w:sz w:val="22"/>
          <w:szCs w:val="22"/>
        </w:rPr>
      </w:pPr>
    </w:p>
    <w:bookmarkEnd w:id="0"/>
    <w:p w14:paraId="2E3559A5" w14:textId="77777777" w:rsidR="005C4DA9" w:rsidRPr="00476262" w:rsidRDefault="005C4DA9" w:rsidP="005C4DA9">
      <w:pPr>
        <w:jc w:val="center"/>
        <w:rPr>
          <w:b/>
          <w:bCs w:val="0"/>
          <w:sz w:val="22"/>
          <w:szCs w:val="22"/>
        </w:rPr>
      </w:pPr>
      <w:r w:rsidRPr="00476262">
        <w:rPr>
          <w:b/>
          <w:bCs w:val="0"/>
          <w:sz w:val="22"/>
          <w:szCs w:val="22"/>
        </w:rPr>
        <w:t>Članak 5.</w:t>
      </w:r>
    </w:p>
    <w:p w14:paraId="4FBCC903" w14:textId="77777777" w:rsidR="005C4DA9" w:rsidRPr="00476262" w:rsidRDefault="005C4DA9" w:rsidP="005C4DA9">
      <w:pPr>
        <w:jc w:val="both"/>
        <w:rPr>
          <w:bCs w:val="0"/>
          <w:sz w:val="22"/>
          <w:szCs w:val="22"/>
        </w:rPr>
      </w:pPr>
      <w:r w:rsidRPr="00476262">
        <w:rPr>
          <w:bCs w:val="0"/>
          <w:sz w:val="22"/>
          <w:szCs w:val="22"/>
        </w:rPr>
        <w:t>Financijska sredstva namijenjena za ostvarivanje ovoga Programa planirana su Proračunom Općine Murter-Kornati za 2025. godinu, a obim i dinamika njegove realizacije će ovisiti o prilivu proračunskih sredstava.</w:t>
      </w:r>
    </w:p>
    <w:p w14:paraId="1878492A" w14:textId="77777777" w:rsidR="005C4DA9" w:rsidRPr="00476262" w:rsidRDefault="005C4DA9" w:rsidP="005C4DA9">
      <w:pPr>
        <w:jc w:val="both"/>
        <w:rPr>
          <w:bCs w:val="0"/>
          <w:color w:val="auto"/>
          <w:sz w:val="22"/>
          <w:szCs w:val="22"/>
        </w:rPr>
      </w:pPr>
      <w:r w:rsidRPr="00476262">
        <w:rPr>
          <w:bCs w:val="0"/>
          <w:color w:val="auto"/>
          <w:sz w:val="22"/>
          <w:szCs w:val="22"/>
        </w:rPr>
        <w:t>Provedba ovoga Programa, u dijelu koji se odnosi na Program zapošljavanja žena realizirat će se u suradnji s Ministarstvom rada i mirovinskog sustava.</w:t>
      </w:r>
    </w:p>
    <w:p w14:paraId="599B9843" w14:textId="77777777" w:rsidR="005C4DA9" w:rsidRPr="00476262" w:rsidRDefault="005C4DA9" w:rsidP="005C4DA9">
      <w:pPr>
        <w:jc w:val="both"/>
        <w:rPr>
          <w:bCs w:val="0"/>
          <w:color w:val="FF0000"/>
          <w:sz w:val="22"/>
          <w:szCs w:val="22"/>
        </w:rPr>
      </w:pPr>
    </w:p>
    <w:p w14:paraId="412D3189" w14:textId="77777777" w:rsidR="005C4DA9" w:rsidRPr="00476262" w:rsidRDefault="005C4DA9" w:rsidP="005C4DA9">
      <w:pPr>
        <w:jc w:val="both"/>
        <w:rPr>
          <w:bCs w:val="0"/>
          <w:sz w:val="22"/>
          <w:szCs w:val="22"/>
        </w:rPr>
      </w:pPr>
    </w:p>
    <w:p w14:paraId="7DD21D85" w14:textId="77777777" w:rsidR="005C4DA9" w:rsidRPr="00476262" w:rsidRDefault="005C4DA9" w:rsidP="005C4DA9">
      <w:pPr>
        <w:pStyle w:val="Odlomakpopisa"/>
        <w:numPr>
          <w:ilvl w:val="0"/>
          <w:numId w:val="1"/>
        </w:numPr>
        <w:contextualSpacing w:val="0"/>
        <w:rPr>
          <w:bCs w:val="0"/>
          <w:sz w:val="22"/>
          <w:szCs w:val="22"/>
        </w:rPr>
      </w:pPr>
      <w:r w:rsidRPr="00476262">
        <w:rPr>
          <w:bCs w:val="0"/>
          <w:sz w:val="22"/>
          <w:szCs w:val="22"/>
        </w:rPr>
        <w:t>ZAVRŠNE ODREDBE</w:t>
      </w:r>
    </w:p>
    <w:p w14:paraId="00C385D6" w14:textId="77777777" w:rsidR="005C4DA9" w:rsidRPr="00476262" w:rsidRDefault="005C4DA9" w:rsidP="005C4DA9">
      <w:pPr>
        <w:jc w:val="center"/>
        <w:rPr>
          <w:bCs w:val="0"/>
          <w:sz w:val="22"/>
          <w:szCs w:val="22"/>
        </w:rPr>
      </w:pPr>
    </w:p>
    <w:p w14:paraId="67F2026F" w14:textId="77777777" w:rsidR="005C4DA9" w:rsidRPr="00476262" w:rsidRDefault="005C4DA9" w:rsidP="005C4DA9">
      <w:pPr>
        <w:jc w:val="center"/>
        <w:rPr>
          <w:b/>
          <w:bCs w:val="0"/>
          <w:sz w:val="22"/>
          <w:szCs w:val="22"/>
        </w:rPr>
      </w:pPr>
      <w:r w:rsidRPr="00476262">
        <w:rPr>
          <w:b/>
          <w:bCs w:val="0"/>
          <w:sz w:val="22"/>
          <w:szCs w:val="22"/>
        </w:rPr>
        <w:t>Članak 6.</w:t>
      </w:r>
    </w:p>
    <w:p w14:paraId="4A545629" w14:textId="77777777" w:rsidR="005C4DA9" w:rsidRPr="00476262" w:rsidRDefault="005C4DA9" w:rsidP="005C4DA9">
      <w:pPr>
        <w:jc w:val="both"/>
        <w:rPr>
          <w:bCs w:val="0"/>
          <w:sz w:val="22"/>
          <w:szCs w:val="22"/>
        </w:rPr>
      </w:pPr>
      <w:r w:rsidRPr="00476262">
        <w:rPr>
          <w:bCs w:val="0"/>
          <w:sz w:val="22"/>
          <w:szCs w:val="22"/>
        </w:rPr>
        <w:t>Ovaj Program objaviti će se u „Službenom glasniku Općine Murter-Kornati“ i stupa na snagu prvog dana od dana objave.</w:t>
      </w:r>
    </w:p>
    <w:p w14:paraId="207A2F2C" w14:textId="77777777" w:rsidR="005C4DA9" w:rsidRPr="00476262" w:rsidRDefault="005C4DA9" w:rsidP="005C4DA9">
      <w:pPr>
        <w:jc w:val="both"/>
        <w:rPr>
          <w:bCs w:val="0"/>
          <w:sz w:val="22"/>
          <w:szCs w:val="22"/>
        </w:rPr>
      </w:pPr>
    </w:p>
    <w:p w14:paraId="0A708161" w14:textId="6483542E" w:rsidR="005C4DA9" w:rsidRPr="00476262" w:rsidRDefault="005C4DA9" w:rsidP="005C4DA9">
      <w:pPr>
        <w:pStyle w:val="Bezproreda"/>
        <w:rPr>
          <w:rFonts w:ascii="Times New Roman" w:hAnsi="Times New Roman"/>
        </w:rPr>
      </w:pPr>
      <w:r w:rsidRPr="00476262">
        <w:rPr>
          <w:rFonts w:ascii="Times New Roman" w:hAnsi="Times New Roman"/>
        </w:rPr>
        <w:t xml:space="preserve">KLASA: </w:t>
      </w:r>
      <w:r>
        <w:rPr>
          <w:rFonts w:ascii="Times New Roman" w:hAnsi="Times New Roman"/>
        </w:rPr>
        <w:t>500-01/25-01/01</w:t>
      </w:r>
    </w:p>
    <w:p w14:paraId="19202A47" w14:textId="19E36D90" w:rsidR="005C4DA9" w:rsidRPr="00476262" w:rsidRDefault="005C4DA9" w:rsidP="005C4DA9">
      <w:pPr>
        <w:pStyle w:val="Bezproreda"/>
        <w:rPr>
          <w:rFonts w:ascii="Times New Roman" w:hAnsi="Times New Roman"/>
        </w:rPr>
      </w:pPr>
      <w:r w:rsidRPr="00476262">
        <w:rPr>
          <w:rFonts w:ascii="Times New Roman" w:hAnsi="Times New Roman"/>
        </w:rPr>
        <w:t xml:space="preserve">URBROJ: </w:t>
      </w:r>
      <w:r>
        <w:rPr>
          <w:rFonts w:ascii="Times New Roman" w:hAnsi="Times New Roman"/>
        </w:rPr>
        <w:t>2182-18-01/01-25-1</w:t>
      </w:r>
    </w:p>
    <w:p w14:paraId="02029693" w14:textId="4259FD6F" w:rsidR="005C4DA9" w:rsidRPr="00476262" w:rsidRDefault="005C4DA9" w:rsidP="005C4DA9">
      <w:pPr>
        <w:pStyle w:val="Bezproreda"/>
        <w:rPr>
          <w:rFonts w:ascii="Times New Roman" w:hAnsi="Times New Roman"/>
        </w:rPr>
      </w:pPr>
      <w:r w:rsidRPr="00476262">
        <w:rPr>
          <w:rFonts w:ascii="Times New Roman" w:hAnsi="Times New Roman"/>
        </w:rPr>
        <w:t xml:space="preserve">Murter,  </w:t>
      </w:r>
      <w:r>
        <w:rPr>
          <w:rFonts w:ascii="Times New Roman" w:hAnsi="Times New Roman"/>
        </w:rPr>
        <w:t>30. lipnja 2025. god.</w:t>
      </w:r>
    </w:p>
    <w:p w14:paraId="38574265" w14:textId="77777777" w:rsidR="005C4DA9" w:rsidRPr="00476262" w:rsidRDefault="005C4DA9" w:rsidP="005C4DA9">
      <w:pPr>
        <w:pStyle w:val="Bezproreda"/>
        <w:rPr>
          <w:rFonts w:ascii="Times New Roman" w:hAnsi="Times New Roman"/>
        </w:rPr>
      </w:pPr>
    </w:p>
    <w:p w14:paraId="069AF0FE" w14:textId="77777777" w:rsidR="005C4DA9" w:rsidRPr="00476262" w:rsidRDefault="005C4DA9" w:rsidP="005C4DA9">
      <w:pPr>
        <w:pStyle w:val="Bezproreda"/>
        <w:rPr>
          <w:rFonts w:ascii="Times New Roman" w:hAnsi="Times New Roman"/>
        </w:rPr>
      </w:pPr>
      <w:r w:rsidRPr="00476262">
        <w:rPr>
          <w:rFonts w:ascii="Times New Roman" w:hAnsi="Times New Roman"/>
        </w:rPr>
        <w:t xml:space="preserve"> </w:t>
      </w:r>
    </w:p>
    <w:p w14:paraId="011BF1A8" w14:textId="77777777" w:rsidR="005C4DA9" w:rsidRPr="00476262" w:rsidRDefault="005C4DA9" w:rsidP="005C4DA9">
      <w:pPr>
        <w:pStyle w:val="Bezproreda"/>
        <w:rPr>
          <w:rFonts w:ascii="Times New Roman" w:hAnsi="Times New Roman"/>
        </w:rPr>
      </w:pPr>
    </w:p>
    <w:p w14:paraId="2812620B" w14:textId="77777777" w:rsidR="005C4DA9" w:rsidRPr="00476262" w:rsidRDefault="005C4DA9" w:rsidP="005C4DA9">
      <w:pPr>
        <w:pStyle w:val="Bezproreda"/>
        <w:jc w:val="center"/>
        <w:rPr>
          <w:rFonts w:ascii="Times New Roman" w:hAnsi="Times New Roman"/>
        </w:rPr>
      </w:pPr>
      <w:r w:rsidRPr="00476262">
        <w:rPr>
          <w:rFonts w:ascii="Times New Roman" w:hAnsi="Times New Roman"/>
        </w:rPr>
        <w:t>OPĆINSKO VIJEĆE OPĆINE MURTER-KORNATI</w:t>
      </w:r>
    </w:p>
    <w:p w14:paraId="644819AF" w14:textId="77777777" w:rsidR="005C4DA9" w:rsidRPr="00476262" w:rsidRDefault="005C4DA9" w:rsidP="005C4DA9">
      <w:pPr>
        <w:pStyle w:val="Bezproreda"/>
        <w:jc w:val="center"/>
        <w:rPr>
          <w:rFonts w:ascii="Times New Roman" w:hAnsi="Times New Roman"/>
        </w:rPr>
      </w:pPr>
      <w:r w:rsidRPr="00476262">
        <w:rPr>
          <w:rFonts w:ascii="Times New Roman" w:hAnsi="Times New Roman"/>
        </w:rPr>
        <w:t>Predsjednica</w:t>
      </w:r>
    </w:p>
    <w:p w14:paraId="3D0E442D" w14:textId="77777777" w:rsidR="005C4DA9" w:rsidRPr="00476262" w:rsidRDefault="005C4DA9" w:rsidP="005C4DA9">
      <w:pPr>
        <w:pStyle w:val="Bezproreda"/>
        <w:jc w:val="center"/>
        <w:rPr>
          <w:rFonts w:ascii="Times New Roman" w:hAnsi="Times New Roman"/>
        </w:rPr>
      </w:pPr>
      <w:r w:rsidRPr="00476262">
        <w:rPr>
          <w:rFonts w:ascii="Times New Roman" w:hAnsi="Times New Roman"/>
        </w:rPr>
        <w:t>Tina Skračić</w:t>
      </w:r>
    </w:p>
    <w:p w14:paraId="3513C2DE" w14:textId="77777777" w:rsidR="009D016B" w:rsidRDefault="009D016B"/>
    <w:sectPr w:rsidR="009D01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37262B"/>
    <w:multiLevelType w:val="multilevel"/>
    <w:tmpl w:val="F5820B02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647052"/>
    <w:multiLevelType w:val="multilevel"/>
    <w:tmpl w:val="7E782D36"/>
    <w:lvl w:ilvl="0">
      <w:numFmt w:val="bullet"/>
      <w:lvlText w:val="-"/>
      <w:lvlJc w:val="left"/>
      <w:pPr>
        <w:ind w:left="1068" w:hanging="360"/>
      </w:pPr>
      <w:rPr>
        <w:rFonts w:ascii="Arial" w:eastAsia="Times New Roman" w:hAnsi="Arial" w:cs="Aria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 w16cid:durableId="8745858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584596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4DA9"/>
    <w:rsid w:val="000011D4"/>
    <w:rsid w:val="00006105"/>
    <w:rsid w:val="00006A47"/>
    <w:rsid w:val="000135F5"/>
    <w:rsid w:val="00013B12"/>
    <w:rsid w:val="00015050"/>
    <w:rsid w:val="000177D0"/>
    <w:rsid w:val="00020D1C"/>
    <w:rsid w:val="00021315"/>
    <w:rsid w:val="0002156C"/>
    <w:rsid w:val="00023556"/>
    <w:rsid w:val="0002583C"/>
    <w:rsid w:val="00026D62"/>
    <w:rsid w:val="000315D3"/>
    <w:rsid w:val="00031B1F"/>
    <w:rsid w:val="00031FB6"/>
    <w:rsid w:val="00035086"/>
    <w:rsid w:val="00036E3B"/>
    <w:rsid w:val="00037B4F"/>
    <w:rsid w:val="000421E0"/>
    <w:rsid w:val="000423EF"/>
    <w:rsid w:val="0004435B"/>
    <w:rsid w:val="0004485C"/>
    <w:rsid w:val="00044FD1"/>
    <w:rsid w:val="000453CA"/>
    <w:rsid w:val="000474F9"/>
    <w:rsid w:val="0004775E"/>
    <w:rsid w:val="000500AD"/>
    <w:rsid w:val="00050B37"/>
    <w:rsid w:val="00053323"/>
    <w:rsid w:val="000533BC"/>
    <w:rsid w:val="00053F59"/>
    <w:rsid w:val="00055170"/>
    <w:rsid w:val="0005603E"/>
    <w:rsid w:val="000572AE"/>
    <w:rsid w:val="00057CA7"/>
    <w:rsid w:val="000618AC"/>
    <w:rsid w:val="00062766"/>
    <w:rsid w:val="00063A44"/>
    <w:rsid w:val="000649B7"/>
    <w:rsid w:val="000654EF"/>
    <w:rsid w:val="00065DA3"/>
    <w:rsid w:val="00066E0F"/>
    <w:rsid w:val="0007503E"/>
    <w:rsid w:val="00075958"/>
    <w:rsid w:val="00076BDB"/>
    <w:rsid w:val="00076E29"/>
    <w:rsid w:val="00077308"/>
    <w:rsid w:val="00081D62"/>
    <w:rsid w:val="0008263D"/>
    <w:rsid w:val="00082AFF"/>
    <w:rsid w:val="00085219"/>
    <w:rsid w:val="00085710"/>
    <w:rsid w:val="00092BD1"/>
    <w:rsid w:val="00093D9B"/>
    <w:rsid w:val="00095188"/>
    <w:rsid w:val="000954CF"/>
    <w:rsid w:val="0009659A"/>
    <w:rsid w:val="00097AD6"/>
    <w:rsid w:val="000A1415"/>
    <w:rsid w:val="000A19FF"/>
    <w:rsid w:val="000A1D6F"/>
    <w:rsid w:val="000A594A"/>
    <w:rsid w:val="000B0560"/>
    <w:rsid w:val="000B2670"/>
    <w:rsid w:val="000B6E93"/>
    <w:rsid w:val="000C13C5"/>
    <w:rsid w:val="000C3D3D"/>
    <w:rsid w:val="000C40DD"/>
    <w:rsid w:val="000C5452"/>
    <w:rsid w:val="000C5F23"/>
    <w:rsid w:val="000C6C95"/>
    <w:rsid w:val="000D4D38"/>
    <w:rsid w:val="000D512D"/>
    <w:rsid w:val="000D5A7E"/>
    <w:rsid w:val="000E0A7D"/>
    <w:rsid w:val="000E1AF3"/>
    <w:rsid w:val="000E4610"/>
    <w:rsid w:val="000E496E"/>
    <w:rsid w:val="000E7604"/>
    <w:rsid w:val="000F04B4"/>
    <w:rsid w:val="000F639A"/>
    <w:rsid w:val="00100724"/>
    <w:rsid w:val="001010E1"/>
    <w:rsid w:val="00102659"/>
    <w:rsid w:val="001035FA"/>
    <w:rsid w:val="001054F6"/>
    <w:rsid w:val="0010568C"/>
    <w:rsid w:val="00106ACB"/>
    <w:rsid w:val="001114C8"/>
    <w:rsid w:val="00113058"/>
    <w:rsid w:val="00122C7E"/>
    <w:rsid w:val="001241F1"/>
    <w:rsid w:val="00124BB2"/>
    <w:rsid w:val="00124E6E"/>
    <w:rsid w:val="00125869"/>
    <w:rsid w:val="0012739C"/>
    <w:rsid w:val="001301B3"/>
    <w:rsid w:val="00130BB0"/>
    <w:rsid w:val="00131BEC"/>
    <w:rsid w:val="00131DA0"/>
    <w:rsid w:val="00131FA0"/>
    <w:rsid w:val="00132CDA"/>
    <w:rsid w:val="00133297"/>
    <w:rsid w:val="00133E4C"/>
    <w:rsid w:val="00134162"/>
    <w:rsid w:val="00134980"/>
    <w:rsid w:val="0013692F"/>
    <w:rsid w:val="0014072A"/>
    <w:rsid w:val="00141101"/>
    <w:rsid w:val="00142FA8"/>
    <w:rsid w:val="00145A26"/>
    <w:rsid w:val="00145D84"/>
    <w:rsid w:val="00147F8A"/>
    <w:rsid w:val="0015198C"/>
    <w:rsid w:val="00155100"/>
    <w:rsid w:val="00156001"/>
    <w:rsid w:val="00156417"/>
    <w:rsid w:val="00157BF8"/>
    <w:rsid w:val="00160973"/>
    <w:rsid w:val="00164122"/>
    <w:rsid w:val="001642CF"/>
    <w:rsid w:val="00164CAE"/>
    <w:rsid w:val="00165640"/>
    <w:rsid w:val="0016643E"/>
    <w:rsid w:val="00166D05"/>
    <w:rsid w:val="00167E63"/>
    <w:rsid w:val="0017034E"/>
    <w:rsid w:val="001724FB"/>
    <w:rsid w:val="001762FF"/>
    <w:rsid w:val="0018155F"/>
    <w:rsid w:val="00181ED2"/>
    <w:rsid w:val="00186F29"/>
    <w:rsid w:val="00191F57"/>
    <w:rsid w:val="00191FFD"/>
    <w:rsid w:val="00193448"/>
    <w:rsid w:val="0019426E"/>
    <w:rsid w:val="001946A4"/>
    <w:rsid w:val="001963A6"/>
    <w:rsid w:val="00196746"/>
    <w:rsid w:val="001971D3"/>
    <w:rsid w:val="001A1000"/>
    <w:rsid w:val="001A5069"/>
    <w:rsid w:val="001A545F"/>
    <w:rsid w:val="001A6040"/>
    <w:rsid w:val="001B632F"/>
    <w:rsid w:val="001B73A5"/>
    <w:rsid w:val="001C0AC9"/>
    <w:rsid w:val="001C0EEA"/>
    <w:rsid w:val="001C0FF6"/>
    <w:rsid w:val="001C10B3"/>
    <w:rsid w:val="001C26BD"/>
    <w:rsid w:val="001C2B2B"/>
    <w:rsid w:val="001C37F7"/>
    <w:rsid w:val="001C49E9"/>
    <w:rsid w:val="001C5D07"/>
    <w:rsid w:val="001C6073"/>
    <w:rsid w:val="001C6337"/>
    <w:rsid w:val="001D0281"/>
    <w:rsid w:val="001D1A6D"/>
    <w:rsid w:val="001D3468"/>
    <w:rsid w:val="001D546C"/>
    <w:rsid w:val="001E02E9"/>
    <w:rsid w:val="001E0438"/>
    <w:rsid w:val="001E05AF"/>
    <w:rsid w:val="001E16FB"/>
    <w:rsid w:val="001E1A8A"/>
    <w:rsid w:val="001E4142"/>
    <w:rsid w:val="001E45A8"/>
    <w:rsid w:val="001E59E6"/>
    <w:rsid w:val="001F0840"/>
    <w:rsid w:val="001F1296"/>
    <w:rsid w:val="001F15CF"/>
    <w:rsid w:val="001F261A"/>
    <w:rsid w:val="001F2E6C"/>
    <w:rsid w:val="001F46E9"/>
    <w:rsid w:val="001F574D"/>
    <w:rsid w:val="001F6FFC"/>
    <w:rsid w:val="001F769C"/>
    <w:rsid w:val="0020124F"/>
    <w:rsid w:val="002017DD"/>
    <w:rsid w:val="002024B8"/>
    <w:rsid w:val="0020487E"/>
    <w:rsid w:val="00204ED0"/>
    <w:rsid w:val="002063ED"/>
    <w:rsid w:val="00206527"/>
    <w:rsid w:val="002065D5"/>
    <w:rsid w:val="002069FF"/>
    <w:rsid w:val="002105CA"/>
    <w:rsid w:val="00211E91"/>
    <w:rsid w:val="00213057"/>
    <w:rsid w:val="0021528F"/>
    <w:rsid w:val="00216EB1"/>
    <w:rsid w:val="00222E75"/>
    <w:rsid w:val="0022307C"/>
    <w:rsid w:val="00223E61"/>
    <w:rsid w:val="00224F6A"/>
    <w:rsid w:val="00231966"/>
    <w:rsid w:val="0023335D"/>
    <w:rsid w:val="0023529A"/>
    <w:rsid w:val="002354F8"/>
    <w:rsid w:val="00236C0E"/>
    <w:rsid w:val="00237708"/>
    <w:rsid w:val="002433B1"/>
    <w:rsid w:val="00245ECE"/>
    <w:rsid w:val="002461DE"/>
    <w:rsid w:val="0024633D"/>
    <w:rsid w:val="00247073"/>
    <w:rsid w:val="0024716A"/>
    <w:rsid w:val="002504B2"/>
    <w:rsid w:val="00250B6D"/>
    <w:rsid w:val="00250DA4"/>
    <w:rsid w:val="002524D6"/>
    <w:rsid w:val="002526A8"/>
    <w:rsid w:val="00253FFC"/>
    <w:rsid w:val="0025427E"/>
    <w:rsid w:val="0026062C"/>
    <w:rsid w:val="00262151"/>
    <w:rsid w:val="002641BB"/>
    <w:rsid w:val="00266632"/>
    <w:rsid w:val="00270EB6"/>
    <w:rsid w:val="002713A1"/>
    <w:rsid w:val="00274C88"/>
    <w:rsid w:val="00277732"/>
    <w:rsid w:val="002819EF"/>
    <w:rsid w:val="0028295C"/>
    <w:rsid w:val="00285F20"/>
    <w:rsid w:val="00286CD5"/>
    <w:rsid w:val="00290709"/>
    <w:rsid w:val="00291E2D"/>
    <w:rsid w:val="0029364E"/>
    <w:rsid w:val="00293852"/>
    <w:rsid w:val="00295430"/>
    <w:rsid w:val="002A1F9E"/>
    <w:rsid w:val="002A2A59"/>
    <w:rsid w:val="002A30F6"/>
    <w:rsid w:val="002A3182"/>
    <w:rsid w:val="002A33B4"/>
    <w:rsid w:val="002A35B0"/>
    <w:rsid w:val="002A426A"/>
    <w:rsid w:val="002A4352"/>
    <w:rsid w:val="002B0162"/>
    <w:rsid w:val="002B198E"/>
    <w:rsid w:val="002B1ED3"/>
    <w:rsid w:val="002B255B"/>
    <w:rsid w:val="002B27AD"/>
    <w:rsid w:val="002B28BF"/>
    <w:rsid w:val="002B2D1F"/>
    <w:rsid w:val="002B38E6"/>
    <w:rsid w:val="002B3AAB"/>
    <w:rsid w:val="002B4CBB"/>
    <w:rsid w:val="002B5674"/>
    <w:rsid w:val="002B66F9"/>
    <w:rsid w:val="002C0812"/>
    <w:rsid w:val="002C09B8"/>
    <w:rsid w:val="002C16F0"/>
    <w:rsid w:val="002C2278"/>
    <w:rsid w:val="002C5042"/>
    <w:rsid w:val="002C731B"/>
    <w:rsid w:val="002D0578"/>
    <w:rsid w:val="002D15CB"/>
    <w:rsid w:val="002D237A"/>
    <w:rsid w:val="002D3837"/>
    <w:rsid w:val="002D4068"/>
    <w:rsid w:val="002D4956"/>
    <w:rsid w:val="002D4B58"/>
    <w:rsid w:val="002D6096"/>
    <w:rsid w:val="002D613D"/>
    <w:rsid w:val="002D632F"/>
    <w:rsid w:val="002D78A2"/>
    <w:rsid w:val="002E000E"/>
    <w:rsid w:val="002E2A38"/>
    <w:rsid w:val="002E359C"/>
    <w:rsid w:val="002E36BB"/>
    <w:rsid w:val="002E3C87"/>
    <w:rsid w:val="002E6017"/>
    <w:rsid w:val="002E685E"/>
    <w:rsid w:val="002F445A"/>
    <w:rsid w:val="002F45A4"/>
    <w:rsid w:val="002F5022"/>
    <w:rsid w:val="002F5A24"/>
    <w:rsid w:val="002F5B28"/>
    <w:rsid w:val="00303113"/>
    <w:rsid w:val="00304BC9"/>
    <w:rsid w:val="003058C8"/>
    <w:rsid w:val="0030751A"/>
    <w:rsid w:val="00310DB8"/>
    <w:rsid w:val="0031284D"/>
    <w:rsid w:val="00315374"/>
    <w:rsid w:val="0031605B"/>
    <w:rsid w:val="0031644B"/>
    <w:rsid w:val="003164A5"/>
    <w:rsid w:val="003171BE"/>
    <w:rsid w:val="00317570"/>
    <w:rsid w:val="003176CC"/>
    <w:rsid w:val="0032269C"/>
    <w:rsid w:val="003229A7"/>
    <w:rsid w:val="003236A8"/>
    <w:rsid w:val="003257E0"/>
    <w:rsid w:val="0032584A"/>
    <w:rsid w:val="003262B5"/>
    <w:rsid w:val="00327C89"/>
    <w:rsid w:val="00330E60"/>
    <w:rsid w:val="003339B1"/>
    <w:rsid w:val="00333AA7"/>
    <w:rsid w:val="00333D81"/>
    <w:rsid w:val="00335D16"/>
    <w:rsid w:val="00335E0B"/>
    <w:rsid w:val="00336E05"/>
    <w:rsid w:val="00337072"/>
    <w:rsid w:val="00337D9C"/>
    <w:rsid w:val="0034019A"/>
    <w:rsid w:val="00340803"/>
    <w:rsid w:val="00340FD8"/>
    <w:rsid w:val="003416AF"/>
    <w:rsid w:val="00341AEC"/>
    <w:rsid w:val="0034268A"/>
    <w:rsid w:val="003429C4"/>
    <w:rsid w:val="00343141"/>
    <w:rsid w:val="00343751"/>
    <w:rsid w:val="003443DF"/>
    <w:rsid w:val="003463BE"/>
    <w:rsid w:val="0034751D"/>
    <w:rsid w:val="00347DAA"/>
    <w:rsid w:val="0035118D"/>
    <w:rsid w:val="00353848"/>
    <w:rsid w:val="00355212"/>
    <w:rsid w:val="00360479"/>
    <w:rsid w:val="0036362A"/>
    <w:rsid w:val="003643D5"/>
    <w:rsid w:val="003646D9"/>
    <w:rsid w:val="003651DD"/>
    <w:rsid w:val="003652D9"/>
    <w:rsid w:val="003652E7"/>
    <w:rsid w:val="003668B5"/>
    <w:rsid w:val="00370315"/>
    <w:rsid w:val="0037315B"/>
    <w:rsid w:val="00374398"/>
    <w:rsid w:val="0037590D"/>
    <w:rsid w:val="003768AA"/>
    <w:rsid w:val="00376E57"/>
    <w:rsid w:val="00381EE7"/>
    <w:rsid w:val="00384CE4"/>
    <w:rsid w:val="003856FD"/>
    <w:rsid w:val="00385829"/>
    <w:rsid w:val="003878AA"/>
    <w:rsid w:val="00387B34"/>
    <w:rsid w:val="0039047D"/>
    <w:rsid w:val="003906F3"/>
    <w:rsid w:val="003913DD"/>
    <w:rsid w:val="003941D2"/>
    <w:rsid w:val="003944B5"/>
    <w:rsid w:val="003971F4"/>
    <w:rsid w:val="003A064A"/>
    <w:rsid w:val="003A13DA"/>
    <w:rsid w:val="003B2928"/>
    <w:rsid w:val="003B46DC"/>
    <w:rsid w:val="003B4972"/>
    <w:rsid w:val="003B5493"/>
    <w:rsid w:val="003B77E8"/>
    <w:rsid w:val="003C0426"/>
    <w:rsid w:val="003C0517"/>
    <w:rsid w:val="003C40DD"/>
    <w:rsid w:val="003C7006"/>
    <w:rsid w:val="003C79C9"/>
    <w:rsid w:val="003C7B86"/>
    <w:rsid w:val="003D1597"/>
    <w:rsid w:val="003D2DBF"/>
    <w:rsid w:val="003D472B"/>
    <w:rsid w:val="003D4E1F"/>
    <w:rsid w:val="003D5FC7"/>
    <w:rsid w:val="003D6783"/>
    <w:rsid w:val="003E2D65"/>
    <w:rsid w:val="003E2F72"/>
    <w:rsid w:val="003E3676"/>
    <w:rsid w:val="003E5239"/>
    <w:rsid w:val="003E6506"/>
    <w:rsid w:val="003F0392"/>
    <w:rsid w:val="003F223C"/>
    <w:rsid w:val="003F2E60"/>
    <w:rsid w:val="003F51A7"/>
    <w:rsid w:val="003F53D2"/>
    <w:rsid w:val="003F59B0"/>
    <w:rsid w:val="003F5FBC"/>
    <w:rsid w:val="003F66E5"/>
    <w:rsid w:val="003F78C8"/>
    <w:rsid w:val="0040003C"/>
    <w:rsid w:val="004011B9"/>
    <w:rsid w:val="00401747"/>
    <w:rsid w:val="00401C03"/>
    <w:rsid w:val="0040271A"/>
    <w:rsid w:val="00404910"/>
    <w:rsid w:val="00406372"/>
    <w:rsid w:val="0041159A"/>
    <w:rsid w:val="00411FBF"/>
    <w:rsid w:val="00413713"/>
    <w:rsid w:val="004138AF"/>
    <w:rsid w:val="00413B89"/>
    <w:rsid w:val="004145CB"/>
    <w:rsid w:val="00417433"/>
    <w:rsid w:val="00417693"/>
    <w:rsid w:val="00420322"/>
    <w:rsid w:val="004205DC"/>
    <w:rsid w:val="004206FD"/>
    <w:rsid w:val="004209D4"/>
    <w:rsid w:val="00420D1C"/>
    <w:rsid w:val="00422144"/>
    <w:rsid w:val="004226A8"/>
    <w:rsid w:val="00423306"/>
    <w:rsid w:val="00423909"/>
    <w:rsid w:val="004258ED"/>
    <w:rsid w:val="004314AC"/>
    <w:rsid w:val="00432FAA"/>
    <w:rsid w:val="004332F1"/>
    <w:rsid w:val="00440AD6"/>
    <w:rsid w:val="00440E88"/>
    <w:rsid w:val="00441BDF"/>
    <w:rsid w:val="00442EB4"/>
    <w:rsid w:val="004434D7"/>
    <w:rsid w:val="00447D9B"/>
    <w:rsid w:val="004500DC"/>
    <w:rsid w:val="00451686"/>
    <w:rsid w:val="004529AA"/>
    <w:rsid w:val="00452FDC"/>
    <w:rsid w:val="00466498"/>
    <w:rsid w:val="00471D6A"/>
    <w:rsid w:val="00472138"/>
    <w:rsid w:val="0047239A"/>
    <w:rsid w:val="00473338"/>
    <w:rsid w:val="0047352F"/>
    <w:rsid w:val="00473E1E"/>
    <w:rsid w:val="00475EB7"/>
    <w:rsid w:val="00476A9C"/>
    <w:rsid w:val="00480759"/>
    <w:rsid w:val="00480B01"/>
    <w:rsid w:val="00482312"/>
    <w:rsid w:val="004833BA"/>
    <w:rsid w:val="004851D1"/>
    <w:rsid w:val="00487389"/>
    <w:rsid w:val="00487D90"/>
    <w:rsid w:val="004916BB"/>
    <w:rsid w:val="004969F7"/>
    <w:rsid w:val="00496DED"/>
    <w:rsid w:val="004A04FD"/>
    <w:rsid w:val="004A0673"/>
    <w:rsid w:val="004A1BCE"/>
    <w:rsid w:val="004A33A3"/>
    <w:rsid w:val="004A381C"/>
    <w:rsid w:val="004A41F2"/>
    <w:rsid w:val="004A4CEE"/>
    <w:rsid w:val="004A63B3"/>
    <w:rsid w:val="004A6F3C"/>
    <w:rsid w:val="004B07F2"/>
    <w:rsid w:val="004B2850"/>
    <w:rsid w:val="004B4364"/>
    <w:rsid w:val="004B6AA4"/>
    <w:rsid w:val="004C0B23"/>
    <w:rsid w:val="004C111C"/>
    <w:rsid w:val="004C552A"/>
    <w:rsid w:val="004C5D2B"/>
    <w:rsid w:val="004C6A3D"/>
    <w:rsid w:val="004C75EA"/>
    <w:rsid w:val="004D006A"/>
    <w:rsid w:val="004D29D7"/>
    <w:rsid w:val="004D319E"/>
    <w:rsid w:val="004D3715"/>
    <w:rsid w:val="004D40F7"/>
    <w:rsid w:val="004D493C"/>
    <w:rsid w:val="004D6108"/>
    <w:rsid w:val="004D72B5"/>
    <w:rsid w:val="004D744B"/>
    <w:rsid w:val="004E00E5"/>
    <w:rsid w:val="004E095F"/>
    <w:rsid w:val="004E46B6"/>
    <w:rsid w:val="004E51FC"/>
    <w:rsid w:val="004E5237"/>
    <w:rsid w:val="004E71EE"/>
    <w:rsid w:val="004F13EF"/>
    <w:rsid w:val="004F44C1"/>
    <w:rsid w:val="004F5D3F"/>
    <w:rsid w:val="004F684C"/>
    <w:rsid w:val="00501F3A"/>
    <w:rsid w:val="005024E6"/>
    <w:rsid w:val="00504A4B"/>
    <w:rsid w:val="00504A91"/>
    <w:rsid w:val="00507FBC"/>
    <w:rsid w:val="00510E2E"/>
    <w:rsid w:val="00516806"/>
    <w:rsid w:val="00517113"/>
    <w:rsid w:val="0052106B"/>
    <w:rsid w:val="00521D16"/>
    <w:rsid w:val="005223F2"/>
    <w:rsid w:val="0052280F"/>
    <w:rsid w:val="00522A8B"/>
    <w:rsid w:val="0052489E"/>
    <w:rsid w:val="00525588"/>
    <w:rsid w:val="00527AFC"/>
    <w:rsid w:val="00534C81"/>
    <w:rsid w:val="00537A7D"/>
    <w:rsid w:val="005445F6"/>
    <w:rsid w:val="00545F0C"/>
    <w:rsid w:val="00546E53"/>
    <w:rsid w:val="00550B46"/>
    <w:rsid w:val="005546EB"/>
    <w:rsid w:val="00555E99"/>
    <w:rsid w:val="00560384"/>
    <w:rsid w:val="00560731"/>
    <w:rsid w:val="00562753"/>
    <w:rsid w:val="00562814"/>
    <w:rsid w:val="005628D4"/>
    <w:rsid w:val="00563740"/>
    <w:rsid w:val="0056573D"/>
    <w:rsid w:val="00565A66"/>
    <w:rsid w:val="00566E57"/>
    <w:rsid w:val="0056720F"/>
    <w:rsid w:val="00572CC9"/>
    <w:rsid w:val="00572D3C"/>
    <w:rsid w:val="00573CDC"/>
    <w:rsid w:val="00575448"/>
    <w:rsid w:val="00576A71"/>
    <w:rsid w:val="00576A7F"/>
    <w:rsid w:val="00580AFD"/>
    <w:rsid w:val="005820C3"/>
    <w:rsid w:val="005859CE"/>
    <w:rsid w:val="00590907"/>
    <w:rsid w:val="005913F0"/>
    <w:rsid w:val="00593C4A"/>
    <w:rsid w:val="00594807"/>
    <w:rsid w:val="00594856"/>
    <w:rsid w:val="00596F68"/>
    <w:rsid w:val="0059707A"/>
    <w:rsid w:val="005A058A"/>
    <w:rsid w:val="005A17E0"/>
    <w:rsid w:val="005A1D9F"/>
    <w:rsid w:val="005A26E3"/>
    <w:rsid w:val="005A5222"/>
    <w:rsid w:val="005A69A8"/>
    <w:rsid w:val="005A6E0B"/>
    <w:rsid w:val="005B01DB"/>
    <w:rsid w:val="005B06C2"/>
    <w:rsid w:val="005B1362"/>
    <w:rsid w:val="005B1550"/>
    <w:rsid w:val="005B2915"/>
    <w:rsid w:val="005B4076"/>
    <w:rsid w:val="005B558E"/>
    <w:rsid w:val="005B6232"/>
    <w:rsid w:val="005B62B1"/>
    <w:rsid w:val="005C04BE"/>
    <w:rsid w:val="005C25B8"/>
    <w:rsid w:val="005C3920"/>
    <w:rsid w:val="005C3DCC"/>
    <w:rsid w:val="005C4DA9"/>
    <w:rsid w:val="005C4F8B"/>
    <w:rsid w:val="005C4F90"/>
    <w:rsid w:val="005C67B0"/>
    <w:rsid w:val="005C78B2"/>
    <w:rsid w:val="005D213A"/>
    <w:rsid w:val="005D3DEE"/>
    <w:rsid w:val="005D421F"/>
    <w:rsid w:val="005D434C"/>
    <w:rsid w:val="005D474E"/>
    <w:rsid w:val="005D58F8"/>
    <w:rsid w:val="005D69F7"/>
    <w:rsid w:val="005D7702"/>
    <w:rsid w:val="005D793B"/>
    <w:rsid w:val="005E06DC"/>
    <w:rsid w:val="005E2A69"/>
    <w:rsid w:val="005E38EA"/>
    <w:rsid w:val="005E4675"/>
    <w:rsid w:val="005E50D9"/>
    <w:rsid w:val="005E5B8D"/>
    <w:rsid w:val="005E6D27"/>
    <w:rsid w:val="005E747B"/>
    <w:rsid w:val="005E7C92"/>
    <w:rsid w:val="005E7CDF"/>
    <w:rsid w:val="005F0B4D"/>
    <w:rsid w:val="005F0D03"/>
    <w:rsid w:val="005F1352"/>
    <w:rsid w:val="005F2CA3"/>
    <w:rsid w:val="005F31B4"/>
    <w:rsid w:val="005F3CCB"/>
    <w:rsid w:val="005F5DB5"/>
    <w:rsid w:val="005F6ECC"/>
    <w:rsid w:val="005F719B"/>
    <w:rsid w:val="00600AA7"/>
    <w:rsid w:val="0060615F"/>
    <w:rsid w:val="00607568"/>
    <w:rsid w:val="00613802"/>
    <w:rsid w:val="006146F4"/>
    <w:rsid w:val="00615CC7"/>
    <w:rsid w:val="006162DE"/>
    <w:rsid w:val="00620530"/>
    <w:rsid w:val="00620FEF"/>
    <w:rsid w:val="006216BF"/>
    <w:rsid w:val="006223AB"/>
    <w:rsid w:val="00623A93"/>
    <w:rsid w:val="00624AB9"/>
    <w:rsid w:val="00625044"/>
    <w:rsid w:val="006270BA"/>
    <w:rsid w:val="006272CA"/>
    <w:rsid w:val="00630963"/>
    <w:rsid w:val="00633516"/>
    <w:rsid w:val="00633567"/>
    <w:rsid w:val="00634819"/>
    <w:rsid w:val="00634B2D"/>
    <w:rsid w:val="00635E0E"/>
    <w:rsid w:val="0063710E"/>
    <w:rsid w:val="00641866"/>
    <w:rsid w:val="0064206B"/>
    <w:rsid w:val="00644420"/>
    <w:rsid w:val="00645750"/>
    <w:rsid w:val="0064593E"/>
    <w:rsid w:val="00645F6B"/>
    <w:rsid w:val="0064610C"/>
    <w:rsid w:val="006509FA"/>
    <w:rsid w:val="00651B32"/>
    <w:rsid w:val="00651BD2"/>
    <w:rsid w:val="00651DF1"/>
    <w:rsid w:val="00652FDC"/>
    <w:rsid w:val="006534B8"/>
    <w:rsid w:val="00654048"/>
    <w:rsid w:val="00654281"/>
    <w:rsid w:val="0065480A"/>
    <w:rsid w:val="00662F4D"/>
    <w:rsid w:val="00667620"/>
    <w:rsid w:val="00667A90"/>
    <w:rsid w:val="00670BCE"/>
    <w:rsid w:val="00671686"/>
    <w:rsid w:val="00672874"/>
    <w:rsid w:val="006746D0"/>
    <w:rsid w:val="00677225"/>
    <w:rsid w:val="00680F61"/>
    <w:rsid w:val="0068296C"/>
    <w:rsid w:val="006829B2"/>
    <w:rsid w:val="006839AB"/>
    <w:rsid w:val="00684CE9"/>
    <w:rsid w:val="00686833"/>
    <w:rsid w:val="00687AC3"/>
    <w:rsid w:val="00687F15"/>
    <w:rsid w:val="00690EAC"/>
    <w:rsid w:val="00691F55"/>
    <w:rsid w:val="00693A0F"/>
    <w:rsid w:val="00693CB1"/>
    <w:rsid w:val="006943D5"/>
    <w:rsid w:val="00695F13"/>
    <w:rsid w:val="006966FA"/>
    <w:rsid w:val="0069702A"/>
    <w:rsid w:val="006A1DC4"/>
    <w:rsid w:val="006A2AC5"/>
    <w:rsid w:val="006A562B"/>
    <w:rsid w:val="006A5732"/>
    <w:rsid w:val="006A5DA8"/>
    <w:rsid w:val="006A5E5D"/>
    <w:rsid w:val="006B0C5D"/>
    <w:rsid w:val="006B3D15"/>
    <w:rsid w:val="006B680C"/>
    <w:rsid w:val="006C215E"/>
    <w:rsid w:val="006C340D"/>
    <w:rsid w:val="006C4669"/>
    <w:rsid w:val="006C6EFF"/>
    <w:rsid w:val="006D08B5"/>
    <w:rsid w:val="006D0C48"/>
    <w:rsid w:val="006D1897"/>
    <w:rsid w:val="006D2DEF"/>
    <w:rsid w:val="006D4A27"/>
    <w:rsid w:val="006D7CB1"/>
    <w:rsid w:val="006E2235"/>
    <w:rsid w:val="006E23FC"/>
    <w:rsid w:val="006E3705"/>
    <w:rsid w:val="006E4A02"/>
    <w:rsid w:val="006E7D98"/>
    <w:rsid w:val="006F0758"/>
    <w:rsid w:val="006F1222"/>
    <w:rsid w:val="006F398F"/>
    <w:rsid w:val="006F3F52"/>
    <w:rsid w:val="006F55DD"/>
    <w:rsid w:val="006F62AF"/>
    <w:rsid w:val="007003EF"/>
    <w:rsid w:val="00700A34"/>
    <w:rsid w:val="0070441C"/>
    <w:rsid w:val="0070460E"/>
    <w:rsid w:val="007055BE"/>
    <w:rsid w:val="00710686"/>
    <w:rsid w:val="00711BE4"/>
    <w:rsid w:val="0071458D"/>
    <w:rsid w:val="00716198"/>
    <w:rsid w:val="00716726"/>
    <w:rsid w:val="00716A0C"/>
    <w:rsid w:val="00722F16"/>
    <w:rsid w:val="007253A4"/>
    <w:rsid w:val="007259B3"/>
    <w:rsid w:val="00726363"/>
    <w:rsid w:val="0072747E"/>
    <w:rsid w:val="0073182D"/>
    <w:rsid w:val="007353F8"/>
    <w:rsid w:val="00736AD7"/>
    <w:rsid w:val="00736E4A"/>
    <w:rsid w:val="0074155C"/>
    <w:rsid w:val="00742537"/>
    <w:rsid w:val="00743AE9"/>
    <w:rsid w:val="007446C5"/>
    <w:rsid w:val="00746B67"/>
    <w:rsid w:val="00750851"/>
    <w:rsid w:val="0075235D"/>
    <w:rsid w:val="00754CB4"/>
    <w:rsid w:val="00757F35"/>
    <w:rsid w:val="0076075A"/>
    <w:rsid w:val="00761676"/>
    <w:rsid w:val="00761894"/>
    <w:rsid w:val="00763B50"/>
    <w:rsid w:val="0076669F"/>
    <w:rsid w:val="007676F8"/>
    <w:rsid w:val="00771667"/>
    <w:rsid w:val="00771806"/>
    <w:rsid w:val="0077301B"/>
    <w:rsid w:val="007738F4"/>
    <w:rsid w:val="00773BDC"/>
    <w:rsid w:val="00773F54"/>
    <w:rsid w:val="007742A1"/>
    <w:rsid w:val="00776F8C"/>
    <w:rsid w:val="00777AF2"/>
    <w:rsid w:val="0078016B"/>
    <w:rsid w:val="00780C44"/>
    <w:rsid w:val="007816EA"/>
    <w:rsid w:val="00781CF3"/>
    <w:rsid w:val="00781F1F"/>
    <w:rsid w:val="0078213D"/>
    <w:rsid w:val="00784131"/>
    <w:rsid w:val="007845CF"/>
    <w:rsid w:val="0078473A"/>
    <w:rsid w:val="0078680E"/>
    <w:rsid w:val="007870ED"/>
    <w:rsid w:val="0079316E"/>
    <w:rsid w:val="00793B07"/>
    <w:rsid w:val="0079427A"/>
    <w:rsid w:val="00794A73"/>
    <w:rsid w:val="00795045"/>
    <w:rsid w:val="0079513D"/>
    <w:rsid w:val="007959F0"/>
    <w:rsid w:val="007A493B"/>
    <w:rsid w:val="007A4DA6"/>
    <w:rsid w:val="007A4E19"/>
    <w:rsid w:val="007A5365"/>
    <w:rsid w:val="007A7D10"/>
    <w:rsid w:val="007B0998"/>
    <w:rsid w:val="007B681A"/>
    <w:rsid w:val="007B760A"/>
    <w:rsid w:val="007C0501"/>
    <w:rsid w:val="007C2D05"/>
    <w:rsid w:val="007C5A04"/>
    <w:rsid w:val="007C60CC"/>
    <w:rsid w:val="007C698A"/>
    <w:rsid w:val="007C6F9A"/>
    <w:rsid w:val="007D443A"/>
    <w:rsid w:val="007D50BA"/>
    <w:rsid w:val="007D73D3"/>
    <w:rsid w:val="007E13FC"/>
    <w:rsid w:val="007E20D8"/>
    <w:rsid w:val="007E2A2C"/>
    <w:rsid w:val="007E35D5"/>
    <w:rsid w:val="007E42E2"/>
    <w:rsid w:val="007E5C26"/>
    <w:rsid w:val="007E5FE4"/>
    <w:rsid w:val="007E77C9"/>
    <w:rsid w:val="007F08A6"/>
    <w:rsid w:val="007F334B"/>
    <w:rsid w:val="007F3B7A"/>
    <w:rsid w:val="007F4225"/>
    <w:rsid w:val="007F4449"/>
    <w:rsid w:val="007F5C67"/>
    <w:rsid w:val="007F7A08"/>
    <w:rsid w:val="00803FF2"/>
    <w:rsid w:val="008044FA"/>
    <w:rsid w:val="008075C0"/>
    <w:rsid w:val="00810EC9"/>
    <w:rsid w:val="00811810"/>
    <w:rsid w:val="00812589"/>
    <w:rsid w:val="00812BE7"/>
    <w:rsid w:val="008139DD"/>
    <w:rsid w:val="00814D8E"/>
    <w:rsid w:val="00815AE6"/>
    <w:rsid w:val="008172F9"/>
    <w:rsid w:val="00817E60"/>
    <w:rsid w:val="008200D9"/>
    <w:rsid w:val="008207FC"/>
    <w:rsid w:val="00822E1E"/>
    <w:rsid w:val="00823DDE"/>
    <w:rsid w:val="008257A1"/>
    <w:rsid w:val="00827042"/>
    <w:rsid w:val="008271CD"/>
    <w:rsid w:val="00827494"/>
    <w:rsid w:val="00830A70"/>
    <w:rsid w:val="00831C2A"/>
    <w:rsid w:val="008326C3"/>
    <w:rsid w:val="00833566"/>
    <w:rsid w:val="0083668B"/>
    <w:rsid w:val="00841E2C"/>
    <w:rsid w:val="00844B5A"/>
    <w:rsid w:val="00851928"/>
    <w:rsid w:val="00851CDD"/>
    <w:rsid w:val="00856631"/>
    <w:rsid w:val="00857149"/>
    <w:rsid w:val="0086016C"/>
    <w:rsid w:val="008640CA"/>
    <w:rsid w:val="00870DCB"/>
    <w:rsid w:val="008714D6"/>
    <w:rsid w:val="008730C9"/>
    <w:rsid w:val="008739D5"/>
    <w:rsid w:val="0087409F"/>
    <w:rsid w:val="00874AE0"/>
    <w:rsid w:val="00875045"/>
    <w:rsid w:val="008768F0"/>
    <w:rsid w:val="00877381"/>
    <w:rsid w:val="008822D5"/>
    <w:rsid w:val="00882579"/>
    <w:rsid w:val="00884B5A"/>
    <w:rsid w:val="0088731A"/>
    <w:rsid w:val="00891262"/>
    <w:rsid w:val="00891445"/>
    <w:rsid w:val="00892B74"/>
    <w:rsid w:val="00892BE4"/>
    <w:rsid w:val="0089356E"/>
    <w:rsid w:val="00893E98"/>
    <w:rsid w:val="00897290"/>
    <w:rsid w:val="008A060D"/>
    <w:rsid w:val="008A4B10"/>
    <w:rsid w:val="008A4F95"/>
    <w:rsid w:val="008B048E"/>
    <w:rsid w:val="008B3FCD"/>
    <w:rsid w:val="008B4725"/>
    <w:rsid w:val="008B4C83"/>
    <w:rsid w:val="008B4E8B"/>
    <w:rsid w:val="008B5690"/>
    <w:rsid w:val="008B7B8A"/>
    <w:rsid w:val="008C0AF1"/>
    <w:rsid w:val="008C148F"/>
    <w:rsid w:val="008C1B39"/>
    <w:rsid w:val="008C2A7A"/>
    <w:rsid w:val="008C2C8E"/>
    <w:rsid w:val="008C57CE"/>
    <w:rsid w:val="008C5DC7"/>
    <w:rsid w:val="008D0AD4"/>
    <w:rsid w:val="008D0B8D"/>
    <w:rsid w:val="008D1BFE"/>
    <w:rsid w:val="008D2046"/>
    <w:rsid w:val="008D311D"/>
    <w:rsid w:val="008D6987"/>
    <w:rsid w:val="008D70B6"/>
    <w:rsid w:val="008E0801"/>
    <w:rsid w:val="008E08ED"/>
    <w:rsid w:val="008E13DC"/>
    <w:rsid w:val="008E41A0"/>
    <w:rsid w:val="008E439D"/>
    <w:rsid w:val="008E47CA"/>
    <w:rsid w:val="008F0F92"/>
    <w:rsid w:val="008F1F1B"/>
    <w:rsid w:val="008F4A53"/>
    <w:rsid w:val="008F5063"/>
    <w:rsid w:val="008F5512"/>
    <w:rsid w:val="008F72AA"/>
    <w:rsid w:val="00900135"/>
    <w:rsid w:val="009014D0"/>
    <w:rsid w:val="00905936"/>
    <w:rsid w:val="00906305"/>
    <w:rsid w:val="00910CFE"/>
    <w:rsid w:val="0091399B"/>
    <w:rsid w:val="009142D0"/>
    <w:rsid w:val="00916367"/>
    <w:rsid w:val="009165B0"/>
    <w:rsid w:val="00917139"/>
    <w:rsid w:val="00917A69"/>
    <w:rsid w:val="00920CD4"/>
    <w:rsid w:val="00921610"/>
    <w:rsid w:val="00922813"/>
    <w:rsid w:val="00923EF1"/>
    <w:rsid w:val="00924E75"/>
    <w:rsid w:val="009250C1"/>
    <w:rsid w:val="00925473"/>
    <w:rsid w:val="00925FA0"/>
    <w:rsid w:val="00927FCE"/>
    <w:rsid w:val="0093068B"/>
    <w:rsid w:val="00931D0E"/>
    <w:rsid w:val="009334FB"/>
    <w:rsid w:val="00933750"/>
    <w:rsid w:val="009338B6"/>
    <w:rsid w:val="00935436"/>
    <w:rsid w:val="009357C2"/>
    <w:rsid w:val="0093582A"/>
    <w:rsid w:val="00940BF4"/>
    <w:rsid w:val="00942A94"/>
    <w:rsid w:val="00944839"/>
    <w:rsid w:val="00945329"/>
    <w:rsid w:val="00945AF3"/>
    <w:rsid w:val="00945E94"/>
    <w:rsid w:val="0094697C"/>
    <w:rsid w:val="00950829"/>
    <w:rsid w:val="009514EE"/>
    <w:rsid w:val="00951608"/>
    <w:rsid w:val="00952437"/>
    <w:rsid w:val="009528C7"/>
    <w:rsid w:val="00953BC9"/>
    <w:rsid w:val="00953E85"/>
    <w:rsid w:val="009542AF"/>
    <w:rsid w:val="00957D7D"/>
    <w:rsid w:val="00961C46"/>
    <w:rsid w:val="009664C7"/>
    <w:rsid w:val="00967353"/>
    <w:rsid w:val="00976051"/>
    <w:rsid w:val="00976DF0"/>
    <w:rsid w:val="00976F47"/>
    <w:rsid w:val="00980534"/>
    <w:rsid w:val="00980FEC"/>
    <w:rsid w:val="009821A7"/>
    <w:rsid w:val="00983D53"/>
    <w:rsid w:val="00984866"/>
    <w:rsid w:val="00985EB2"/>
    <w:rsid w:val="00986E72"/>
    <w:rsid w:val="009922A9"/>
    <w:rsid w:val="00993027"/>
    <w:rsid w:val="00994D1B"/>
    <w:rsid w:val="00996176"/>
    <w:rsid w:val="009978FC"/>
    <w:rsid w:val="009A1C4A"/>
    <w:rsid w:val="009A37DC"/>
    <w:rsid w:val="009A3835"/>
    <w:rsid w:val="009A7491"/>
    <w:rsid w:val="009B2E98"/>
    <w:rsid w:val="009B356B"/>
    <w:rsid w:val="009B7695"/>
    <w:rsid w:val="009C02CE"/>
    <w:rsid w:val="009C1B99"/>
    <w:rsid w:val="009C2C39"/>
    <w:rsid w:val="009C3B9B"/>
    <w:rsid w:val="009C4C9D"/>
    <w:rsid w:val="009C53A4"/>
    <w:rsid w:val="009D016B"/>
    <w:rsid w:val="009D061D"/>
    <w:rsid w:val="009D0831"/>
    <w:rsid w:val="009D1A91"/>
    <w:rsid w:val="009D3285"/>
    <w:rsid w:val="009D3B94"/>
    <w:rsid w:val="009D40E6"/>
    <w:rsid w:val="009E0E57"/>
    <w:rsid w:val="009E4843"/>
    <w:rsid w:val="009E7437"/>
    <w:rsid w:val="009E7A6D"/>
    <w:rsid w:val="009F0D4C"/>
    <w:rsid w:val="009F1731"/>
    <w:rsid w:val="009F1BBF"/>
    <w:rsid w:val="009F1E11"/>
    <w:rsid w:val="009F1FBE"/>
    <w:rsid w:val="009F5010"/>
    <w:rsid w:val="009F53FE"/>
    <w:rsid w:val="009F54CB"/>
    <w:rsid w:val="009F5E80"/>
    <w:rsid w:val="009F69A8"/>
    <w:rsid w:val="009F7DFF"/>
    <w:rsid w:val="00A00B95"/>
    <w:rsid w:val="00A01254"/>
    <w:rsid w:val="00A028EF"/>
    <w:rsid w:val="00A056EB"/>
    <w:rsid w:val="00A06727"/>
    <w:rsid w:val="00A07067"/>
    <w:rsid w:val="00A072F8"/>
    <w:rsid w:val="00A14067"/>
    <w:rsid w:val="00A1428C"/>
    <w:rsid w:val="00A14982"/>
    <w:rsid w:val="00A15223"/>
    <w:rsid w:val="00A168BC"/>
    <w:rsid w:val="00A16EC7"/>
    <w:rsid w:val="00A17B06"/>
    <w:rsid w:val="00A20D9E"/>
    <w:rsid w:val="00A23B98"/>
    <w:rsid w:val="00A256E2"/>
    <w:rsid w:val="00A25E06"/>
    <w:rsid w:val="00A26236"/>
    <w:rsid w:val="00A3093E"/>
    <w:rsid w:val="00A30B83"/>
    <w:rsid w:val="00A32FAB"/>
    <w:rsid w:val="00A33BCC"/>
    <w:rsid w:val="00A34DFA"/>
    <w:rsid w:val="00A3669C"/>
    <w:rsid w:val="00A36F79"/>
    <w:rsid w:val="00A4178A"/>
    <w:rsid w:val="00A41B00"/>
    <w:rsid w:val="00A42103"/>
    <w:rsid w:val="00A460FF"/>
    <w:rsid w:val="00A478F8"/>
    <w:rsid w:val="00A47F30"/>
    <w:rsid w:val="00A515E0"/>
    <w:rsid w:val="00A52B3B"/>
    <w:rsid w:val="00A609A2"/>
    <w:rsid w:val="00A621DE"/>
    <w:rsid w:val="00A64360"/>
    <w:rsid w:val="00A66391"/>
    <w:rsid w:val="00A66E2A"/>
    <w:rsid w:val="00A71B2C"/>
    <w:rsid w:val="00A7204E"/>
    <w:rsid w:val="00A73CD9"/>
    <w:rsid w:val="00A75399"/>
    <w:rsid w:val="00A76854"/>
    <w:rsid w:val="00A76BD0"/>
    <w:rsid w:val="00A806C3"/>
    <w:rsid w:val="00A8137E"/>
    <w:rsid w:val="00A83D29"/>
    <w:rsid w:val="00A8518F"/>
    <w:rsid w:val="00A8545D"/>
    <w:rsid w:val="00A859D7"/>
    <w:rsid w:val="00A8711E"/>
    <w:rsid w:val="00A874D0"/>
    <w:rsid w:val="00A9038B"/>
    <w:rsid w:val="00A90988"/>
    <w:rsid w:val="00A91602"/>
    <w:rsid w:val="00A9283E"/>
    <w:rsid w:val="00A95335"/>
    <w:rsid w:val="00A9665E"/>
    <w:rsid w:val="00AA0BE9"/>
    <w:rsid w:val="00AA11B8"/>
    <w:rsid w:val="00AA43EE"/>
    <w:rsid w:val="00AA4F5C"/>
    <w:rsid w:val="00AA51DF"/>
    <w:rsid w:val="00AA62FF"/>
    <w:rsid w:val="00AA6A40"/>
    <w:rsid w:val="00AA6DFF"/>
    <w:rsid w:val="00AA755F"/>
    <w:rsid w:val="00AA79AD"/>
    <w:rsid w:val="00AB082E"/>
    <w:rsid w:val="00AB1AF4"/>
    <w:rsid w:val="00AB1D52"/>
    <w:rsid w:val="00AB2E48"/>
    <w:rsid w:val="00AB485E"/>
    <w:rsid w:val="00AB6EE3"/>
    <w:rsid w:val="00AB712E"/>
    <w:rsid w:val="00AB7863"/>
    <w:rsid w:val="00AB7FBF"/>
    <w:rsid w:val="00AC0C96"/>
    <w:rsid w:val="00AC1113"/>
    <w:rsid w:val="00AC1682"/>
    <w:rsid w:val="00AC250D"/>
    <w:rsid w:val="00AC28A6"/>
    <w:rsid w:val="00AC50E2"/>
    <w:rsid w:val="00AC5D1D"/>
    <w:rsid w:val="00AC6937"/>
    <w:rsid w:val="00AC7E8D"/>
    <w:rsid w:val="00AD03B1"/>
    <w:rsid w:val="00AD0766"/>
    <w:rsid w:val="00AD0B39"/>
    <w:rsid w:val="00AD1A0E"/>
    <w:rsid w:val="00AD3BB4"/>
    <w:rsid w:val="00AD4C39"/>
    <w:rsid w:val="00AD58DD"/>
    <w:rsid w:val="00AD5B7C"/>
    <w:rsid w:val="00AD7341"/>
    <w:rsid w:val="00AD7E8D"/>
    <w:rsid w:val="00AD7FAE"/>
    <w:rsid w:val="00AE0C6A"/>
    <w:rsid w:val="00AE2923"/>
    <w:rsid w:val="00AE38DD"/>
    <w:rsid w:val="00AE477D"/>
    <w:rsid w:val="00AF072A"/>
    <w:rsid w:val="00AF109D"/>
    <w:rsid w:val="00AF264B"/>
    <w:rsid w:val="00AF2A0B"/>
    <w:rsid w:val="00AF47D2"/>
    <w:rsid w:val="00AF4DA2"/>
    <w:rsid w:val="00AF70D4"/>
    <w:rsid w:val="00B010B6"/>
    <w:rsid w:val="00B01141"/>
    <w:rsid w:val="00B04443"/>
    <w:rsid w:val="00B05934"/>
    <w:rsid w:val="00B070C5"/>
    <w:rsid w:val="00B07DE1"/>
    <w:rsid w:val="00B1011E"/>
    <w:rsid w:val="00B110B9"/>
    <w:rsid w:val="00B11257"/>
    <w:rsid w:val="00B1239A"/>
    <w:rsid w:val="00B13980"/>
    <w:rsid w:val="00B14081"/>
    <w:rsid w:val="00B14547"/>
    <w:rsid w:val="00B16745"/>
    <w:rsid w:val="00B17B0A"/>
    <w:rsid w:val="00B2050B"/>
    <w:rsid w:val="00B21DF2"/>
    <w:rsid w:val="00B2258F"/>
    <w:rsid w:val="00B265B9"/>
    <w:rsid w:val="00B2774E"/>
    <w:rsid w:val="00B31CB3"/>
    <w:rsid w:val="00B37AF4"/>
    <w:rsid w:val="00B4001C"/>
    <w:rsid w:val="00B42BB4"/>
    <w:rsid w:val="00B432DE"/>
    <w:rsid w:val="00B442A7"/>
    <w:rsid w:val="00B44BE2"/>
    <w:rsid w:val="00B45C0C"/>
    <w:rsid w:val="00B46801"/>
    <w:rsid w:val="00B502CA"/>
    <w:rsid w:val="00B5089C"/>
    <w:rsid w:val="00B50B06"/>
    <w:rsid w:val="00B50D64"/>
    <w:rsid w:val="00B50E7D"/>
    <w:rsid w:val="00B51B9D"/>
    <w:rsid w:val="00B523EF"/>
    <w:rsid w:val="00B525C4"/>
    <w:rsid w:val="00B53121"/>
    <w:rsid w:val="00B548E0"/>
    <w:rsid w:val="00B564BF"/>
    <w:rsid w:val="00B56BDC"/>
    <w:rsid w:val="00B57D27"/>
    <w:rsid w:val="00B61435"/>
    <w:rsid w:val="00B6247F"/>
    <w:rsid w:val="00B625B7"/>
    <w:rsid w:val="00B64049"/>
    <w:rsid w:val="00B67DEF"/>
    <w:rsid w:val="00B71025"/>
    <w:rsid w:val="00B725A9"/>
    <w:rsid w:val="00B776E7"/>
    <w:rsid w:val="00B8112C"/>
    <w:rsid w:val="00B81784"/>
    <w:rsid w:val="00B8264D"/>
    <w:rsid w:val="00B82688"/>
    <w:rsid w:val="00B830FB"/>
    <w:rsid w:val="00B8380B"/>
    <w:rsid w:val="00B83B74"/>
    <w:rsid w:val="00B84D9A"/>
    <w:rsid w:val="00B84F77"/>
    <w:rsid w:val="00B858CA"/>
    <w:rsid w:val="00B86625"/>
    <w:rsid w:val="00B87421"/>
    <w:rsid w:val="00B935FC"/>
    <w:rsid w:val="00B9412C"/>
    <w:rsid w:val="00B95CDD"/>
    <w:rsid w:val="00B96A7A"/>
    <w:rsid w:val="00BA0409"/>
    <w:rsid w:val="00BA06E3"/>
    <w:rsid w:val="00BA1D77"/>
    <w:rsid w:val="00BA1F26"/>
    <w:rsid w:val="00BA23AA"/>
    <w:rsid w:val="00BA2EA2"/>
    <w:rsid w:val="00BA33EF"/>
    <w:rsid w:val="00BA4019"/>
    <w:rsid w:val="00BA4F67"/>
    <w:rsid w:val="00BA5004"/>
    <w:rsid w:val="00BA53E7"/>
    <w:rsid w:val="00BA5D40"/>
    <w:rsid w:val="00BA6C3A"/>
    <w:rsid w:val="00BA782C"/>
    <w:rsid w:val="00BB0276"/>
    <w:rsid w:val="00BB02D4"/>
    <w:rsid w:val="00BB0AE2"/>
    <w:rsid w:val="00BB3167"/>
    <w:rsid w:val="00BB3494"/>
    <w:rsid w:val="00BB36E8"/>
    <w:rsid w:val="00BB492A"/>
    <w:rsid w:val="00BB6A88"/>
    <w:rsid w:val="00BC04EE"/>
    <w:rsid w:val="00BC3AC0"/>
    <w:rsid w:val="00BD00BA"/>
    <w:rsid w:val="00BD057C"/>
    <w:rsid w:val="00BD12BC"/>
    <w:rsid w:val="00BD2447"/>
    <w:rsid w:val="00BD2F4B"/>
    <w:rsid w:val="00BD3669"/>
    <w:rsid w:val="00BD3726"/>
    <w:rsid w:val="00BD3C18"/>
    <w:rsid w:val="00BD3E67"/>
    <w:rsid w:val="00BD452F"/>
    <w:rsid w:val="00BD63C0"/>
    <w:rsid w:val="00BD7F44"/>
    <w:rsid w:val="00BE18D1"/>
    <w:rsid w:val="00BE41D8"/>
    <w:rsid w:val="00BE41F2"/>
    <w:rsid w:val="00BE44E3"/>
    <w:rsid w:val="00BE73ED"/>
    <w:rsid w:val="00BE7D3E"/>
    <w:rsid w:val="00BF0BB4"/>
    <w:rsid w:val="00BF1E0B"/>
    <w:rsid w:val="00BF47B1"/>
    <w:rsid w:val="00BF7A3D"/>
    <w:rsid w:val="00C0281D"/>
    <w:rsid w:val="00C028D8"/>
    <w:rsid w:val="00C03CE8"/>
    <w:rsid w:val="00C063C4"/>
    <w:rsid w:val="00C116CC"/>
    <w:rsid w:val="00C12A8F"/>
    <w:rsid w:val="00C12CD8"/>
    <w:rsid w:val="00C17B04"/>
    <w:rsid w:val="00C22463"/>
    <w:rsid w:val="00C22597"/>
    <w:rsid w:val="00C22EBB"/>
    <w:rsid w:val="00C24BFB"/>
    <w:rsid w:val="00C25D1B"/>
    <w:rsid w:val="00C26BB6"/>
    <w:rsid w:val="00C33610"/>
    <w:rsid w:val="00C33C7F"/>
    <w:rsid w:val="00C3443D"/>
    <w:rsid w:val="00C37C7F"/>
    <w:rsid w:val="00C40854"/>
    <w:rsid w:val="00C40C8C"/>
    <w:rsid w:val="00C40EC9"/>
    <w:rsid w:val="00C4236E"/>
    <w:rsid w:val="00C423AC"/>
    <w:rsid w:val="00C4400D"/>
    <w:rsid w:val="00C455DB"/>
    <w:rsid w:val="00C460F9"/>
    <w:rsid w:val="00C51D79"/>
    <w:rsid w:val="00C52BE2"/>
    <w:rsid w:val="00C5423E"/>
    <w:rsid w:val="00C54346"/>
    <w:rsid w:val="00C60510"/>
    <w:rsid w:val="00C61108"/>
    <w:rsid w:val="00C62A26"/>
    <w:rsid w:val="00C6435E"/>
    <w:rsid w:val="00C667AD"/>
    <w:rsid w:val="00C67162"/>
    <w:rsid w:val="00C73518"/>
    <w:rsid w:val="00C74514"/>
    <w:rsid w:val="00C74F90"/>
    <w:rsid w:val="00C764DC"/>
    <w:rsid w:val="00C8167C"/>
    <w:rsid w:val="00C83C88"/>
    <w:rsid w:val="00C843B4"/>
    <w:rsid w:val="00C85907"/>
    <w:rsid w:val="00C90123"/>
    <w:rsid w:val="00C954F8"/>
    <w:rsid w:val="00C97130"/>
    <w:rsid w:val="00C9715D"/>
    <w:rsid w:val="00C97491"/>
    <w:rsid w:val="00CA0063"/>
    <w:rsid w:val="00CA05F3"/>
    <w:rsid w:val="00CA0FCA"/>
    <w:rsid w:val="00CA15D7"/>
    <w:rsid w:val="00CA1932"/>
    <w:rsid w:val="00CA1B85"/>
    <w:rsid w:val="00CA4864"/>
    <w:rsid w:val="00CA7DC5"/>
    <w:rsid w:val="00CB020A"/>
    <w:rsid w:val="00CB0A42"/>
    <w:rsid w:val="00CB1B64"/>
    <w:rsid w:val="00CB2311"/>
    <w:rsid w:val="00CB4207"/>
    <w:rsid w:val="00CB56DA"/>
    <w:rsid w:val="00CB5F97"/>
    <w:rsid w:val="00CB6A0D"/>
    <w:rsid w:val="00CB6D7F"/>
    <w:rsid w:val="00CB780E"/>
    <w:rsid w:val="00CB7978"/>
    <w:rsid w:val="00CC128B"/>
    <w:rsid w:val="00CC25FC"/>
    <w:rsid w:val="00CC3F90"/>
    <w:rsid w:val="00CC6C5E"/>
    <w:rsid w:val="00CC6D93"/>
    <w:rsid w:val="00CD0F1F"/>
    <w:rsid w:val="00CD2B14"/>
    <w:rsid w:val="00CD3A02"/>
    <w:rsid w:val="00CD51D4"/>
    <w:rsid w:val="00CD6680"/>
    <w:rsid w:val="00CD676B"/>
    <w:rsid w:val="00CD72CC"/>
    <w:rsid w:val="00CD75E7"/>
    <w:rsid w:val="00CD7884"/>
    <w:rsid w:val="00CD7EB9"/>
    <w:rsid w:val="00CE1540"/>
    <w:rsid w:val="00CE1E79"/>
    <w:rsid w:val="00CE2E94"/>
    <w:rsid w:val="00CE3191"/>
    <w:rsid w:val="00CE3944"/>
    <w:rsid w:val="00CE4BCE"/>
    <w:rsid w:val="00CE4CE5"/>
    <w:rsid w:val="00CE63BC"/>
    <w:rsid w:val="00CE689D"/>
    <w:rsid w:val="00CF07BA"/>
    <w:rsid w:val="00CF0B40"/>
    <w:rsid w:val="00CF183C"/>
    <w:rsid w:val="00CF1FDB"/>
    <w:rsid w:val="00CF2044"/>
    <w:rsid w:val="00CF2539"/>
    <w:rsid w:val="00CF26BA"/>
    <w:rsid w:val="00CF6187"/>
    <w:rsid w:val="00CF6B8E"/>
    <w:rsid w:val="00D000A2"/>
    <w:rsid w:val="00D007E3"/>
    <w:rsid w:val="00D03601"/>
    <w:rsid w:val="00D0636F"/>
    <w:rsid w:val="00D0715D"/>
    <w:rsid w:val="00D07560"/>
    <w:rsid w:val="00D1490A"/>
    <w:rsid w:val="00D157B0"/>
    <w:rsid w:val="00D16A1A"/>
    <w:rsid w:val="00D17205"/>
    <w:rsid w:val="00D17271"/>
    <w:rsid w:val="00D22127"/>
    <w:rsid w:val="00D223B2"/>
    <w:rsid w:val="00D23BD3"/>
    <w:rsid w:val="00D25643"/>
    <w:rsid w:val="00D256FC"/>
    <w:rsid w:val="00D25B47"/>
    <w:rsid w:val="00D2764B"/>
    <w:rsid w:val="00D278B0"/>
    <w:rsid w:val="00D27FBE"/>
    <w:rsid w:val="00D30622"/>
    <w:rsid w:val="00D34164"/>
    <w:rsid w:val="00D34196"/>
    <w:rsid w:val="00D348ED"/>
    <w:rsid w:val="00D34CCF"/>
    <w:rsid w:val="00D35155"/>
    <w:rsid w:val="00D35A2F"/>
    <w:rsid w:val="00D37AFE"/>
    <w:rsid w:val="00D40C60"/>
    <w:rsid w:val="00D4238E"/>
    <w:rsid w:val="00D42C0C"/>
    <w:rsid w:val="00D4540D"/>
    <w:rsid w:val="00D472E3"/>
    <w:rsid w:val="00D472FC"/>
    <w:rsid w:val="00D511DE"/>
    <w:rsid w:val="00D5284E"/>
    <w:rsid w:val="00D52D80"/>
    <w:rsid w:val="00D531D2"/>
    <w:rsid w:val="00D54045"/>
    <w:rsid w:val="00D5441C"/>
    <w:rsid w:val="00D55CDE"/>
    <w:rsid w:val="00D55EF3"/>
    <w:rsid w:val="00D57621"/>
    <w:rsid w:val="00D57849"/>
    <w:rsid w:val="00D61507"/>
    <w:rsid w:val="00D6323B"/>
    <w:rsid w:val="00D6588B"/>
    <w:rsid w:val="00D65A25"/>
    <w:rsid w:val="00D66F15"/>
    <w:rsid w:val="00D70B72"/>
    <w:rsid w:val="00D70BEE"/>
    <w:rsid w:val="00D71DC1"/>
    <w:rsid w:val="00D73685"/>
    <w:rsid w:val="00D73696"/>
    <w:rsid w:val="00D74397"/>
    <w:rsid w:val="00D746A3"/>
    <w:rsid w:val="00D74DF5"/>
    <w:rsid w:val="00D83322"/>
    <w:rsid w:val="00D83E6F"/>
    <w:rsid w:val="00D84480"/>
    <w:rsid w:val="00D844C9"/>
    <w:rsid w:val="00D86ED1"/>
    <w:rsid w:val="00D87E62"/>
    <w:rsid w:val="00D941E3"/>
    <w:rsid w:val="00D94F2D"/>
    <w:rsid w:val="00D95619"/>
    <w:rsid w:val="00D96150"/>
    <w:rsid w:val="00D968B4"/>
    <w:rsid w:val="00DA3C47"/>
    <w:rsid w:val="00DA3CFA"/>
    <w:rsid w:val="00DA5723"/>
    <w:rsid w:val="00DA5B96"/>
    <w:rsid w:val="00DB07D1"/>
    <w:rsid w:val="00DB1E5F"/>
    <w:rsid w:val="00DB3AF2"/>
    <w:rsid w:val="00DB4CBE"/>
    <w:rsid w:val="00DB662F"/>
    <w:rsid w:val="00DB7598"/>
    <w:rsid w:val="00DC02E8"/>
    <w:rsid w:val="00DC158F"/>
    <w:rsid w:val="00DC37AF"/>
    <w:rsid w:val="00DC49B1"/>
    <w:rsid w:val="00DC5B70"/>
    <w:rsid w:val="00DC5E6D"/>
    <w:rsid w:val="00DC611B"/>
    <w:rsid w:val="00DC7E0B"/>
    <w:rsid w:val="00DD02F4"/>
    <w:rsid w:val="00DD0BDF"/>
    <w:rsid w:val="00DD302B"/>
    <w:rsid w:val="00DD4848"/>
    <w:rsid w:val="00DE1741"/>
    <w:rsid w:val="00DE2792"/>
    <w:rsid w:val="00DE4494"/>
    <w:rsid w:val="00DE513E"/>
    <w:rsid w:val="00DE54CD"/>
    <w:rsid w:val="00DE559D"/>
    <w:rsid w:val="00DE5956"/>
    <w:rsid w:val="00DE7FA4"/>
    <w:rsid w:val="00DF61DC"/>
    <w:rsid w:val="00DF63C5"/>
    <w:rsid w:val="00DF66B2"/>
    <w:rsid w:val="00DF7881"/>
    <w:rsid w:val="00E008DE"/>
    <w:rsid w:val="00E02D44"/>
    <w:rsid w:val="00E0320F"/>
    <w:rsid w:val="00E04EF6"/>
    <w:rsid w:val="00E100EE"/>
    <w:rsid w:val="00E1104B"/>
    <w:rsid w:val="00E1195F"/>
    <w:rsid w:val="00E13D82"/>
    <w:rsid w:val="00E16647"/>
    <w:rsid w:val="00E229C1"/>
    <w:rsid w:val="00E22D90"/>
    <w:rsid w:val="00E240B1"/>
    <w:rsid w:val="00E2607F"/>
    <w:rsid w:val="00E3065F"/>
    <w:rsid w:val="00E31355"/>
    <w:rsid w:val="00E31F40"/>
    <w:rsid w:val="00E32A75"/>
    <w:rsid w:val="00E36B22"/>
    <w:rsid w:val="00E3799E"/>
    <w:rsid w:val="00E37CB6"/>
    <w:rsid w:val="00E41216"/>
    <w:rsid w:val="00E41908"/>
    <w:rsid w:val="00E43410"/>
    <w:rsid w:val="00E4499C"/>
    <w:rsid w:val="00E47EC8"/>
    <w:rsid w:val="00E50723"/>
    <w:rsid w:val="00E50CB6"/>
    <w:rsid w:val="00E5165D"/>
    <w:rsid w:val="00E56BA9"/>
    <w:rsid w:val="00E62F46"/>
    <w:rsid w:val="00E63380"/>
    <w:rsid w:val="00E677C2"/>
    <w:rsid w:val="00E679F7"/>
    <w:rsid w:val="00E67BFE"/>
    <w:rsid w:val="00E705CE"/>
    <w:rsid w:val="00E71C8C"/>
    <w:rsid w:val="00E740F9"/>
    <w:rsid w:val="00E74B99"/>
    <w:rsid w:val="00E75345"/>
    <w:rsid w:val="00E778D1"/>
    <w:rsid w:val="00E8069A"/>
    <w:rsid w:val="00E81598"/>
    <w:rsid w:val="00E81CA1"/>
    <w:rsid w:val="00E851B5"/>
    <w:rsid w:val="00E856D0"/>
    <w:rsid w:val="00E85F64"/>
    <w:rsid w:val="00E86C4B"/>
    <w:rsid w:val="00E87D8F"/>
    <w:rsid w:val="00E91FBE"/>
    <w:rsid w:val="00E9574F"/>
    <w:rsid w:val="00EA0D1A"/>
    <w:rsid w:val="00EA1D56"/>
    <w:rsid w:val="00EA6526"/>
    <w:rsid w:val="00EB0775"/>
    <w:rsid w:val="00EB46F2"/>
    <w:rsid w:val="00EB5E61"/>
    <w:rsid w:val="00EB7B8C"/>
    <w:rsid w:val="00EC6BA6"/>
    <w:rsid w:val="00ED2E88"/>
    <w:rsid w:val="00ED43B3"/>
    <w:rsid w:val="00ED6284"/>
    <w:rsid w:val="00ED6522"/>
    <w:rsid w:val="00ED767E"/>
    <w:rsid w:val="00ED777E"/>
    <w:rsid w:val="00EE2A73"/>
    <w:rsid w:val="00EE5B84"/>
    <w:rsid w:val="00EE7F92"/>
    <w:rsid w:val="00EF0C2B"/>
    <w:rsid w:val="00EF1725"/>
    <w:rsid w:val="00EF33E3"/>
    <w:rsid w:val="00EF3895"/>
    <w:rsid w:val="00EF39C9"/>
    <w:rsid w:val="00EF40A9"/>
    <w:rsid w:val="00EF47FC"/>
    <w:rsid w:val="00EF724E"/>
    <w:rsid w:val="00EF7732"/>
    <w:rsid w:val="00EF77A6"/>
    <w:rsid w:val="00F01A59"/>
    <w:rsid w:val="00F05945"/>
    <w:rsid w:val="00F11757"/>
    <w:rsid w:val="00F1234E"/>
    <w:rsid w:val="00F146D8"/>
    <w:rsid w:val="00F15B95"/>
    <w:rsid w:val="00F15F7B"/>
    <w:rsid w:val="00F16311"/>
    <w:rsid w:val="00F1694A"/>
    <w:rsid w:val="00F228F2"/>
    <w:rsid w:val="00F24216"/>
    <w:rsid w:val="00F24671"/>
    <w:rsid w:val="00F25835"/>
    <w:rsid w:val="00F25B73"/>
    <w:rsid w:val="00F25B7F"/>
    <w:rsid w:val="00F266D6"/>
    <w:rsid w:val="00F31C46"/>
    <w:rsid w:val="00F325C7"/>
    <w:rsid w:val="00F32ABE"/>
    <w:rsid w:val="00F32F8E"/>
    <w:rsid w:val="00F33056"/>
    <w:rsid w:val="00F3446D"/>
    <w:rsid w:val="00F363E8"/>
    <w:rsid w:val="00F44932"/>
    <w:rsid w:val="00F5204E"/>
    <w:rsid w:val="00F52293"/>
    <w:rsid w:val="00F536E7"/>
    <w:rsid w:val="00F53870"/>
    <w:rsid w:val="00F54D63"/>
    <w:rsid w:val="00F54F90"/>
    <w:rsid w:val="00F565A4"/>
    <w:rsid w:val="00F61966"/>
    <w:rsid w:val="00F63324"/>
    <w:rsid w:val="00F66C9B"/>
    <w:rsid w:val="00F70356"/>
    <w:rsid w:val="00F71029"/>
    <w:rsid w:val="00F712BD"/>
    <w:rsid w:val="00F71997"/>
    <w:rsid w:val="00F7247D"/>
    <w:rsid w:val="00F73CA2"/>
    <w:rsid w:val="00F73E46"/>
    <w:rsid w:val="00F73EAF"/>
    <w:rsid w:val="00F741BC"/>
    <w:rsid w:val="00F7531E"/>
    <w:rsid w:val="00F75426"/>
    <w:rsid w:val="00F75775"/>
    <w:rsid w:val="00F75F8F"/>
    <w:rsid w:val="00F8623C"/>
    <w:rsid w:val="00F902ED"/>
    <w:rsid w:val="00F909D3"/>
    <w:rsid w:val="00F937FF"/>
    <w:rsid w:val="00FA0BB7"/>
    <w:rsid w:val="00FA2EC1"/>
    <w:rsid w:val="00FA34DE"/>
    <w:rsid w:val="00FA3B8F"/>
    <w:rsid w:val="00FA4445"/>
    <w:rsid w:val="00FA6AD0"/>
    <w:rsid w:val="00FB002C"/>
    <w:rsid w:val="00FB2074"/>
    <w:rsid w:val="00FB31CE"/>
    <w:rsid w:val="00FB3C4F"/>
    <w:rsid w:val="00FB4A91"/>
    <w:rsid w:val="00FB50C9"/>
    <w:rsid w:val="00FB5EF6"/>
    <w:rsid w:val="00FB6368"/>
    <w:rsid w:val="00FB6DB6"/>
    <w:rsid w:val="00FC0455"/>
    <w:rsid w:val="00FC2D32"/>
    <w:rsid w:val="00FC3D65"/>
    <w:rsid w:val="00FC3E55"/>
    <w:rsid w:val="00FC4022"/>
    <w:rsid w:val="00FC4E87"/>
    <w:rsid w:val="00FC566E"/>
    <w:rsid w:val="00FC5BEE"/>
    <w:rsid w:val="00FD05E9"/>
    <w:rsid w:val="00FD10D1"/>
    <w:rsid w:val="00FD265C"/>
    <w:rsid w:val="00FD2C48"/>
    <w:rsid w:val="00FD3C45"/>
    <w:rsid w:val="00FD5950"/>
    <w:rsid w:val="00FD7B09"/>
    <w:rsid w:val="00FE04C7"/>
    <w:rsid w:val="00FE1F68"/>
    <w:rsid w:val="00FE48BC"/>
    <w:rsid w:val="00FE4B5A"/>
    <w:rsid w:val="00FE4F14"/>
    <w:rsid w:val="00FE54F2"/>
    <w:rsid w:val="00FE57F3"/>
    <w:rsid w:val="00FE5CD3"/>
    <w:rsid w:val="00FE62B8"/>
    <w:rsid w:val="00FE6A83"/>
    <w:rsid w:val="00FE757E"/>
    <w:rsid w:val="00FF08C9"/>
    <w:rsid w:val="00FF1226"/>
    <w:rsid w:val="00FF1280"/>
    <w:rsid w:val="00FF2670"/>
    <w:rsid w:val="00FF42EE"/>
    <w:rsid w:val="00FF4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3433E7"/>
  <w15:chartTrackingRefBased/>
  <w15:docId w15:val="{1B731C11-D7C0-4BBF-9A7B-A27234CCE9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4DA9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bCs/>
      <w:color w:val="000000"/>
      <w:kern w:val="0"/>
      <w:sz w:val="24"/>
      <w:szCs w:val="24"/>
      <w:lang w:eastAsia="hr-HR"/>
      <w14:ligatures w14:val="none"/>
    </w:rPr>
  </w:style>
  <w:style w:type="paragraph" w:styleId="Naslov1">
    <w:name w:val="heading 1"/>
    <w:basedOn w:val="Normal"/>
    <w:next w:val="Normal"/>
    <w:link w:val="Naslov1Char"/>
    <w:uiPriority w:val="9"/>
    <w:qFormat/>
    <w:rsid w:val="005C4DA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5C4DA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5C4DA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5C4DA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5C4DA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5C4DA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5C4DA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5C4DA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5C4DA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5C4DA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5C4DA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5C4DA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5C4DA9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5C4DA9"/>
    <w:rPr>
      <w:rFonts w:eastAsiaTheme="majorEastAsia" w:cstheme="majorBidi"/>
      <w:color w:val="2F5496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5C4DA9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5C4DA9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5C4DA9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5C4DA9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5C4DA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5C4DA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5C4DA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5C4DA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5C4DA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5C4DA9"/>
    <w:rPr>
      <w:i/>
      <w:iCs/>
      <w:color w:val="404040" w:themeColor="text1" w:themeTint="BF"/>
    </w:rPr>
  </w:style>
  <w:style w:type="paragraph" w:styleId="Odlomakpopisa">
    <w:name w:val="List Paragraph"/>
    <w:basedOn w:val="Normal"/>
    <w:qFormat/>
    <w:rsid w:val="005C4DA9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5C4DA9"/>
    <w:rPr>
      <w:i/>
      <w:iCs/>
      <w:color w:val="2F5496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5C4DA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5C4DA9"/>
    <w:rPr>
      <w:i/>
      <w:iCs/>
      <w:color w:val="2F5496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5C4DA9"/>
    <w:rPr>
      <w:b/>
      <w:bCs/>
      <w:smallCaps/>
      <w:color w:val="2F5496" w:themeColor="accent1" w:themeShade="BF"/>
      <w:spacing w:val="5"/>
    </w:rPr>
  </w:style>
  <w:style w:type="paragraph" w:styleId="Tijeloteksta">
    <w:name w:val="Body Text"/>
    <w:basedOn w:val="Normal"/>
    <w:link w:val="TijelotekstaChar"/>
    <w:semiHidden/>
    <w:unhideWhenUsed/>
    <w:rsid w:val="005C4DA9"/>
    <w:pPr>
      <w:spacing w:after="120"/>
    </w:pPr>
    <w:rPr>
      <w:rFonts w:ascii="Arial" w:hAnsi="Arial" w:cs="Arial"/>
      <w:bCs w:val="0"/>
      <w:color w:val="auto"/>
      <w:sz w:val="22"/>
      <w:szCs w:val="20"/>
    </w:rPr>
  </w:style>
  <w:style w:type="character" w:customStyle="1" w:styleId="TijelotekstaChar">
    <w:name w:val="Tijelo teksta Char"/>
    <w:basedOn w:val="Zadanifontodlomka"/>
    <w:link w:val="Tijeloteksta"/>
    <w:semiHidden/>
    <w:rsid w:val="005C4DA9"/>
    <w:rPr>
      <w:rFonts w:ascii="Arial" w:eastAsia="Times New Roman" w:hAnsi="Arial" w:cs="Arial"/>
      <w:kern w:val="0"/>
      <w:szCs w:val="20"/>
      <w:lang w:eastAsia="hr-HR"/>
      <w14:ligatures w14:val="none"/>
    </w:rPr>
  </w:style>
  <w:style w:type="paragraph" w:styleId="Bezproreda">
    <w:name w:val="No Spacing"/>
    <w:qFormat/>
    <w:rsid w:val="005C4DA9"/>
    <w:pPr>
      <w:suppressAutoHyphens/>
      <w:autoSpaceDN w:val="0"/>
      <w:spacing w:after="0" w:line="240" w:lineRule="auto"/>
    </w:pPr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472</Words>
  <Characters>2693</Characters>
  <Application>Microsoft Office Word</Application>
  <DocSecurity>0</DocSecurity>
  <Lines>22</Lines>
  <Paragraphs>6</Paragraphs>
  <ScaleCrop>false</ScaleCrop>
  <Company/>
  <LinksUpToDate>false</LinksUpToDate>
  <CharactersWithSpaces>3159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Toni Turčinov</dc:creator>
  <cp:keywords/>
  <dc:description/>
  <cp:lastModifiedBy>Toni Turčinov</cp:lastModifiedBy>
  <cp:revision>1</cp:revision>
  <dcterms:created xsi:type="dcterms:W3CDTF">2025-07-01T07:27:00Z</dcterms:created>
  <dcterms:modified xsi:type="dcterms:W3CDTF">2025-07-01T07:30:00Z</dcterms:modified>
</cp:coreProperties>
</file>